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CC1D0" w14:textId="77777777" w:rsidR="00071055" w:rsidRDefault="00BA15A6">
      <w:pPr>
        <w:spacing w:after="1494" w:line="396" w:lineRule="auto"/>
        <w:jc w:val="center"/>
      </w:pPr>
      <w:r>
        <w:rPr>
          <w:sz w:val="60"/>
        </w:rPr>
        <w:t>Mémoire de stage</w:t>
      </w:r>
      <w:r>
        <w:rPr>
          <w:sz w:val="60"/>
        </w:rPr>
        <w:t xml:space="preserve"> </w:t>
      </w:r>
    </w:p>
    <w:p w14:paraId="187405A2" w14:textId="77777777" w:rsidR="00071055" w:rsidRDefault="00BA15A6">
      <w:pPr>
        <w:spacing w:after="1924" w:line="396" w:lineRule="auto"/>
        <w:jc w:val="center"/>
      </w:pPr>
      <w:r>
        <w:rPr>
          <w:sz w:val="60"/>
        </w:rPr>
        <w:t>BTS SIO Option SISR</w:t>
      </w:r>
      <w:r>
        <w:rPr>
          <w:sz w:val="60"/>
        </w:rPr>
        <w:t xml:space="preserve"> </w:t>
      </w:r>
    </w:p>
    <w:p w14:paraId="3608CCC0" w14:textId="77777777" w:rsidR="00071055" w:rsidRDefault="00BA15A6">
      <w:pPr>
        <w:spacing w:after="2271" w:line="299" w:lineRule="auto"/>
        <w:ind w:left="829" w:hanging="572"/>
      </w:pPr>
      <w:r>
        <w:rPr>
          <w:sz w:val="60"/>
        </w:rPr>
        <w:t>Renouvellement par masterisation des postes clients d'une PME</w:t>
      </w:r>
      <w:r>
        <w:rPr>
          <w:sz w:val="60"/>
        </w:rPr>
        <w:t xml:space="preserve"> </w:t>
      </w:r>
    </w:p>
    <w:p w14:paraId="0AA3C4BC" w14:textId="6505788D" w:rsidR="00071055" w:rsidRDefault="00BA15A6">
      <w:pPr>
        <w:spacing w:after="813" w:line="259" w:lineRule="auto"/>
        <w:ind w:left="-5"/>
      </w:pPr>
      <w:r>
        <w:rPr>
          <w:sz w:val="50"/>
        </w:rPr>
        <w:t>Colin MONTERASTELLI</w:t>
      </w:r>
    </w:p>
    <w:p w14:paraId="47BF11C0" w14:textId="77777777" w:rsidR="00071055" w:rsidRDefault="00BA15A6">
      <w:pPr>
        <w:spacing w:after="813" w:line="259" w:lineRule="auto"/>
        <w:ind w:left="-5"/>
      </w:pPr>
      <w:r>
        <w:rPr>
          <w:sz w:val="50"/>
        </w:rPr>
        <w:t xml:space="preserve">30 </w:t>
      </w:r>
      <w:proofErr w:type="gramStart"/>
      <w:r>
        <w:rPr>
          <w:sz w:val="50"/>
        </w:rPr>
        <w:t>Août</w:t>
      </w:r>
      <w:proofErr w:type="gramEnd"/>
      <w:r>
        <w:rPr>
          <w:sz w:val="50"/>
        </w:rPr>
        <w:t xml:space="preserve"> 2024</w:t>
      </w:r>
      <w:r>
        <w:rPr>
          <w:sz w:val="50"/>
        </w:rPr>
        <w:t xml:space="preserve"> </w:t>
      </w:r>
    </w:p>
    <w:p w14:paraId="0818C819" w14:textId="77777777" w:rsidR="00071055" w:rsidRDefault="00071055">
      <w:pPr>
        <w:spacing w:after="0" w:line="259" w:lineRule="auto"/>
        <w:ind w:left="-1134" w:right="10772" w:firstLine="0"/>
      </w:pPr>
    </w:p>
    <w:sdt>
      <w:sdtPr>
        <w:rPr>
          <w:rFonts w:ascii="Arial" w:eastAsia="Arial" w:hAnsi="Arial" w:cs="Arial"/>
          <w:sz w:val="26"/>
        </w:rPr>
        <w:id w:val="1422217845"/>
        <w:docPartObj>
          <w:docPartGallery w:val="Table of Contents"/>
        </w:docPartObj>
      </w:sdtPr>
      <w:sdtEndPr/>
      <w:sdtContent>
        <w:p w14:paraId="39C1164A" w14:textId="77777777" w:rsidR="00071055" w:rsidRDefault="00BA15A6">
          <w:pPr>
            <w:pStyle w:val="TM1"/>
            <w:tabs>
              <w:tab w:val="right" w:pos="9638"/>
            </w:tabs>
          </w:pPr>
          <w:r>
            <w:fldChar w:fldCharType="begin"/>
          </w:r>
          <w:r>
            <w:instrText xml:space="preserve"> TOC \o "1-3" \h \z \u </w:instrText>
          </w:r>
          <w:r>
            <w:fldChar w:fldCharType="separate"/>
          </w:r>
          <w:hyperlink w:anchor="_Toc29069">
            <w:r>
              <w:rPr>
                <w:rFonts w:ascii="Arial" w:eastAsia="Arial" w:hAnsi="Arial" w:cs="Arial"/>
                <w:b/>
                <w:sz w:val="28"/>
              </w:rPr>
              <w:t>I. Introduction</w:t>
            </w:r>
            <w:r>
              <w:tab/>
            </w:r>
            <w:r>
              <w:fldChar w:fldCharType="begin"/>
            </w:r>
            <w:r>
              <w:instrText>PAGEREF _Toc29069 \h</w:instrText>
            </w:r>
            <w:r>
              <w:fldChar w:fldCharType="separate"/>
            </w:r>
            <w:r>
              <w:rPr>
                <w:rFonts w:ascii="Arial" w:eastAsia="Arial" w:hAnsi="Arial" w:cs="Arial"/>
                <w:b/>
                <w:sz w:val="28"/>
              </w:rPr>
              <w:t xml:space="preserve">6 </w:t>
            </w:r>
            <w:r>
              <w:fldChar w:fldCharType="end"/>
            </w:r>
          </w:hyperlink>
        </w:p>
        <w:p w14:paraId="3F80D8FE" w14:textId="77777777" w:rsidR="00071055" w:rsidRDefault="00BA15A6">
          <w:pPr>
            <w:pStyle w:val="TM1"/>
            <w:tabs>
              <w:tab w:val="right" w:pos="9638"/>
            </w:tabs>
          </w:pPr>
          <w:hyperlink w:anchor="_Toc29070">
            <w:r>
              <w:rPr>
                <w:rFonts w:ascii="Arial" w:eastAsia="Arial" w:hAnsi="Arial" w:cs="Arial"/>
                <w:b/>
                <w:sz w:val="28"/>
              </w:rPr>
              <w:t>II. Création de l'image de déploiement avec NTLITE</w:t>
            </w:r>
            <w:r>
              <w:tab/>
            </w:r>
            <w:r>
              <w:fldChar w:fldCharType="begin"/>
            </w:r>
            <w:r>
              <w:instrText>PAGEREF _Toc29070 \h</w:instrText>
            </w:r>
            <w:r>
              <w:fldChar w:fldCharType="separate"/>
            </w:r>
            <w:r>
              <w:rPr>
                <w:rFonts w:ascii="Arial" w:eastAsia="Arial" w:hAnsi="Arial" w:cs="Arial"/>
                <w:b/>
                <w:sz w:val="28"/>
              </w:rPr>
              <w:t xml:space="preserve">6 </w:t>
            </w:r>
            <w:r>
              <w:fldChar w:fldCharType="end"/>
            </w:r>
          </w:hyperlink>
        </w:p>
        <w:p w14:paraId="4D116662" w14:textId="77777777" w:rsidR="00071055" w:rsidRDefault="00BA15A6">
          <w:pPr>
            <w:pStyle w:val="TM2"/>
            <w:tabs>
              <w:tab w:val="right" w:pos="9638"/>
            </w:tabs>
          </w:pPr>
          <w:hyperlink w:anchor="_Toc29071">
            <w:r>
              <w:rPr>
                <w:rFonts w:ascii="Arial" w:eastAsia="Arial" w:hAnsi="Arial" w:cs="Arial"/>
                <w:sz w:val="28"/>
              </w:rPr>
              <w:t>2.1 Présentation de NTLITE</w:t>
            </w:r>
            <w:r>
              <w:tab/>
            </w:r>
            <w:r>
              <w:fldChar w:fldCharType="begin"/>
            </w:r>
            <w:r>
              <w:instrText>PAGEREF _Toc29071 \h</w:instrText>
            </w:r>
            <w:r>
              <w:fldChar w:fldCharType="separate"/>
            </w:r>
            <w:r>
              <w:rPr>
                <w:rFonts w:ascii="Arial" w:eastAsia="Arial" w:hAnsi="Arial" w:cs="Arial"/>
                <w:sz w:val="28"/>
              </w:rPr>
              <w:t xml:space="preserve">6 </w:t>
            </w:r>
            <w:r>
              <w:fldChar w:fldCharType="end"/>
            </w:r>
          </w:hyperlink>
        </w:p>
        <w:p w14:paraId="2F919CD6" w14:textId="77777777" w:rsidR="00071055" w:rsidRDefault="00BA15A6">
          <w:pPr>
            <w:pStyle w:val="TM2"/>
            <w:tabs>
              <w:tab w:val="right" w:pos="9638"/>
            </w:tabs>
          </w:pPr>
          <w:hyperlink w:anchor="_Toc29072">
            <w:r>
              <w:rPr>
                <w:rFonts w:ascii="Arial" w:eastAsia="Arial" w:hAnsi="Arial" w:cs="Arial"/>
                <w:sz w:val="28"/>
              </w:rPr>
              <w:t>2.2 Téléchargement et installation de NTLITE</w:t>
            </w:r>
            <w:r>
              <w:tab/>
            </w:r>
            <w:r>
              <w:fldChar w:fldCharType="begin"/>
            </w:r>
            <w:r>
              <w:instrText>PAGEREF _Toc29072 \h</w:instrText>
            </w:r>
            <w:r>
              <w:fldChar w:fldCharType="separate"/>
            </w:r>
            <w:r>
              <w:rPr>
                <w:rFonts w:ascii="Arial" w:eastAsia="Arial" w:hAnsi="Arial" w:cs="Arial"/>
                <w:sz w:val="28"/>
              </w:rPr>
              <w:t xml:space="preserve">6 </w:t>
            </w:r>
            <w:r>
              <w:fldChar w:fldCharType="end"/>
            </w:r>
          </w:hyperlink>
        </w:p>
        <w:p w14:paraId="003A926A" w14:textId="77777777" w:rsidR="00071055" w:rsidRDefault="00BA15A6">
          <w:pPr>
            <w:pStyle w:val="TM2"/>
            <w:tabs>
              <w:tab w:val="right" w:pos="9638"/>
            </w:tabs>
          </w:pPr>
          <w:hyperlink w:anchor="_Toc29073">
            <w:r>
              <w:rPr>
                <w:rFonts w:ascii="Arial" w:eastAsia="Arial" w:hAnsi="Arial" w:cs="Arial"/>
                <w:sz w:val="28"/>
              </w:rPr>
              <w:t>2.3 Préparation de l'image Windows 11</w:t>
            </w:r>
            <w:r>
              <w:tab/>
            </w:r>
            <w:r>
              <w:fldChar w:fldCharType="begin"/>
            </w:r>
            <w:r>
              <w:instrText>PAGEREF _Toc29073 \h</w:instrText>
            </w:r>
            <w:r>
              <w:fldChar w:fldCharType="separate"/>
            </w:r>
            <w:r>
              <w:rPr>
                <w:rFonts w:ascii="Arial" w:eastAsia="Arial" w:hAnsi="Arial" w:cs="Arial"/>
                <w:sz w:val="28"/>
              </w:rPr>
              <w:t xml:space="preserve">7 </w:t>
            </w:r>
            <w:r>
              <w:fldChar w:fldCharType="end"/>
            </w:r>
          </w:hyperlink>
        </w:p>
        <w:p w14:paraId="620FA9B9" w14:textId="77777777" w:rsidR="00071055" w:rsidRDefault="00BA15A6">
          <w:pPr>
            <w:pStyle w:val="TM2"/>
            <w:tabs>
              <w:tab w:val="right" w:pos="9638"/>
            </w:tabs>
          </w:pPr>
          <w:hyperlink w:anchor="_Toc29074">
            <w:r>
              <w:rPr>
                <w:rFonts w:ascii="Arial" w:eastAsia="Arial" w:hAnsi="Arial" w:cs="Arial"/>
                <w:sz w:val="28"/>
              </w:rPr>
              <w:t>2.4 Chargement de l'image dans NTLITE</w:t>
            </w:r>
            <w:r>
              <w:tab/>
            </w:r>
            <w:r>
              <w:fldChar w:fldCharType="begin"/>
            </w:r>
            <w:r>
              <w:instrText>PAGEREF _Toc29074 \h</w:instrText>
            </w:r>
            <w:r>
              <w:fldChar w:fldCharType="separate"/>
            </w:r>
            <w:r>
              <w:rPr>
                <w:rFonts w:ascii="Arial" w:eastAsia="Arial" w:hAnsi="Arial" w:cs="Arial"/>
                <w:sz w:val="28"/>
              </w:rPr>
              <w:t xml:space="preserve">8 </w:t>
            </w:r>
            <w:r>
              <w:fldChar w:fldCharType="end"/>
            </w:r>
          </w:hyperlink>
        </w:p>
        <w:p w14:paraId="0DEF0769" w14:textId="77777777" w:rsidR="00071055" w:rsidRDefault="00BA15A6">
          <w:pPr>
            <w:pStyle w:val="TM2"/>
            <w:tabs>
              <w:tab w:val="right" w:pos="9638"/>
            </w:tabs>
          </w:pPr>
          <w:hyperlink w:anchor="_Toc29075">
            <w:r>
              <w:rPr>
                <w:rFonts w:ascii="Arial" w:eastAsia="Arial" w:hAnsi="Arial" w:cs="Arial"/>
                <w:sz w:val="28"/>
              </w:rPr>
              <w:t>2.5 Personnalisation de l'image</w:t>
            </w:r>
            <w:r>
              <w:tab/>
            </w:r>
            <w:r>
              <w:fldChar w:fldCharType="begin"/>
            </w:r>
            <w:r>
              <w:instrText>PAGEREF _Toc29075 \h</w:instrText>
            </w:r>
            <w:r>
              <w:fldChar w:fldCharType="separate"/>
            </w:r>
            <w:r>
              <w:rPr>
                <w:rFonts w:ascii="Arial" w:eastAsia="Arial" w:hAnsi="Arial" w:cs="Arial"/>
                <w:sz w:val="28"/>
              </w:rPr>
              <w:t xml:space="preserve">8 </w:t>
            </w:r>
            <w:r>
              <w:fldChar w:fldCharType="end"/>
            </w:r>
          </w:hyperlink>
        </w:p>
        <w:p w14:paraId="25FC09E8" w14:textId="77777777" w:rsidR="00071055" w:rsidRDefault="00BA15A6">
          <w:pPr>
            <w:pStyle w:val="TM3"/>
            <w:tabs>
              <w:tab w:val="right" w:pos="9638"/>
            </w:tabs>
          </w:pPr>
          <w:hyperlink w:anchor="_Toc29076">
            <w:r>
              <w:rPr>
                <w:rFonts w:ascii="Arial" w:eastAsia="Arial" w:hAnsi="Arial" w:cs="Arial"/>
                <w:color w:val="919191"/>
                <w:sz w:val="28"/>
              </w:rPr>
              <w:t>2.5.1 Suppression des composants inutiles</w:t>
            </w:r>
            <w:r>
              <w:tab/>
            </w:r>
            <w:r>
              <w:fldChar w:fldCharType="begin"/>
            </w:r>
            <w:r>
              <w:instrText>PAGEREF _Toc29076 \h</w:instrText>
            </w:r>
            <w:r>
              <w:fldChar w:fldCharType="separate"/>
            </w:r>
            <w:r>
              <w:rPr>
                <w:rFonts w:ascii="Arial" w:eastAsia="Arial" w:hAnsi="Arial" w:cs="Arial"/>
                <w:color w:val="919191"/>
                <w:sz w:val="28"/>
              </w:rPr>
              <w:t xml:space="preserve">8 </w:t>
            </w:r>
            <w:r>
              <w:fldChar w:fldCharType="end"/>
            </w:r>
          </w:hyperlink>
        </w:p>
        <w:p w14:paraId="5114DD0D" w14:textId="77777777" w:rsidR="00071055" w:rsidRDefault="00BA15A6">
          <w:pPr>
            <w:pStyle w:val="TM3"/>
            <w:tabs>
              <w:tab w:val="right" w:pos="9638"/>
            </w:tabs>
          </w:pPr>
          <w:hyperlink w:anchor="_Toc29077">
            <w:r>
              <w:rPr>
                <w:rFonts w:ascii="Arial" w:eastAsia="Arial" w:hAnsi="Arial" w:cs="Arial"/>
                <w:color w:val="919191"/>
                <w:sz w:val="28"/>
              </w:rPr>
              <w:t>2.5.2 Intégration des applications requises</w:t>
            </w:r>
            <w:r>
              <w:tab/>
            </w:r>
            <w:r>
              <w:fldChar w:fldCharType="begin"/>
            </w:r>
            <w:r>
              <w:instrText>PAGEREF _Toc29077 \h</w:instrText>
            </w:r>
            <w:r>
              <w:fldChar w:fldCharType="separate"/>
            </w:r>
            <w:r>
              <w:rPr>
                <w:rFonts w:ascii="Arial" w:eastAsia="Arial" w:hAnsi="Arial" w:cs="Arial"/>
                <w:color w:val="919191"/>
                <w:sz w:val="28"/>
              </w:rPr>
              <w:t xml:space="preserve">9 </w:t>
            </w:r>
            <w:r>
              <w:fldChar w:fldCharType="end"/>
            </w:r>
          </w:hyperlink>
        </w:p>
        <w:p w14:paraId="28711869" w14:textId="77777777" w:rsidR="00071055" w:rsidRDefault="00BA15A6">
          <w:pPr>
            <w:pStyle w:val="TM3"/>
            <w:tabs>
              <w:tab w:val="right" w:pos="9638"/>
            </w:tabs>
          </w:pPr>
          <w:hyperlink w:anchor="_Toc29078">
            <w:r>
              <w:rPr>
                <w:rFonts w:ascii="Arial" w:eastAsia="Arial" w:hAnsi="Arial" w:cs="Arial"/>
                <w:color w:val="919191"/>
                <w:sz w:val="28"/>
              </w:rPr>
              <w:t>2.5.3 Configuration de Google Chrome</w:t>
            </w:r>
            <w:r>
              <w:tab/>
            </w:r>
            <w:r>
              <w:fldChar w:fldCharType="begin"/>
            </w:r>
            <w:r>
              <w:instrText>PAGEREF _Toc29078 \h</w:instrText>
            </w:r>
            <w:r>
              <w:fldChar w:fldCharType="separate"/>
            </w:r>
            <w:r>
              <w:rPr>
                <w:rFonts w:ascii="Arial" w:eastAsia="Arial" w:hAnsi="Arial" w:cs="Arial"/>
                <w:color w:val="919191"/>
                <w:sz w:val="28"/>
              </w:rPr>
              <w:t xml:space="preserve">10 </w:t>
            </w:r>
            <w:r>
              <w:fldChar w:fldCharType="end"/>
            </w:r>
          </w:hyperlink>
        </w:p>
        <w:p w14:paraId="15C24213" w14:textId="77777777" w:rsidR="00071055" w:rsidRDefault="00BA15A6">
          <w:pPr>
            <w:pStyle w:val="TM2"/>
            <w:tabs>
              <w:tab w:val="right" w:pos="9638"/>
            </w:tabs>
          </w:pPr>
          <w:hyperlink w:anchor="_Toc29079">
            <w:r>
              <w:rPr>
                <w:rFonts w:ascii="Arial" w:eastAsia="Arial" w:hAnsi="Arial" w:cs="Arial"/>
                <w:sz w:val="28"/>
              </w:rPr>
              <w:t>2.6 Application des paramètres de sécurité</w:t>
            </w:r>
            <w:r>
              <w:tab/>
            </w:r>
            <w:r>
              <w:fldChar w:fldCharType="begin"/>
            </w:r>
            <w:r>
              <w:instrText>PAGEREF _Toc29079 \h</w:instrText>
            </w:r>
            <w:r>
              <w:fldChar w:fldCharType="separate"/>
            </w:r>
            <w:r>
              <w:rPr>
                <w:rFonts w:ascii="Arial" w:eastAsia="Arial" w:hAnsi="Arial" w:cs="Arial"/>
                <w:sz w:val="28"/>
              </w:rPr>
              <w:t xml:space="preserve">11 </w:t>
            </w:r>
            <w:r>
              <w:fldChar w:fldCharType="end"/>
            </w:r>
          </w:hyperlink>
        </w:p>
        <w:p w14:paraId="586D82C8" w14:textId="77777777" w:rsidR="00071055" w:rsidRDefault="00BA15A6">
          <w:pPr>
            <w:pStyle w:val="TM2"/>
            <w:tabs>
              <w:tab w:val="right" w:pos="9638"/>
            </w:tabs>
          </w:pPr>
          <w:hyperlink w:anchor="_Toc29080">
            <w:r>
              <w:rPr>
                <w:rFonts w:ascii="Arial" w:eastAsia="Arial" w:hAnsi="Arial" w:cs="Arial"/>
                <w:sz w:val="28"/>
              </w:rPr>
              <w:t>2.7 Création de l'image finale</w:t>
            </w:r>
            <w:r>
              <w:tab/>
            </w:r>
            <w:r>
              <w:fldChar w:fldCharType="begin"/>
            </w:r>
            <w:r>
              <w:instrText>PAGEREF _Toc29080 \h</w:instrText>
            </w:r>
            <w:r>
              <w:fldChar w:fldCharType="separate"/>
            </w:r>
            <w:r>
              <w:rPr>
                <w:rFonts w:ascii="Arial" w:eastAsia="Arial" w:hAnsi="Arial" w:cs="Arial"/>
                <w:sz w:val="28"/>
              </w:rPr>
              <w:t xml:space="preserve">11 </w:t>
            </w:r>
            <w:r>
              <w:fldChar w:fldCharType="end"/>
            </w:r>
          </w:hyperlink>
        </w:p>
        <w:p w14:paraId="7C3F0F1D" w14:textId="77777777" w:rsidR="00071055" w:rsidRDefault="00BA15A6">
          <w:pPr>
            <w:pStyle w:val="TM2"/>
            <w:tabs>
              <w:tab w:val="right" w:pos="9638"/>
            </w:tabs>
          </w:pPr>
          <w:hyperlink w:anchor="_Toc29081">
            <w:r>
              <w:rPr>
                <w:rFonts w:ascii="Arial" w:eastAsia="Arial" w:hAnsi="Arial" w:cs="Arial"/>
                <w:sz w:val="28"/>
              </w:rPr>
              <w:t>2.8 Vérification de l'image</w:t>
            </w:r>
            <w:r>
              <w:tab/>
            </w:r>
            <w:r>
              <w:fldChar w:fldCharType="begin"/>
            </w:r>
            <w:r>
              <w:instrText>PAGEREF _Toc29081 \h</w:instrText>
            </w:r>
            <w:r>
              <w:fldChar w:fldCharType="separate"/>
            </w:r>
            <w:r>
              <w:rPr>
                <w:rFonts w:ascii="Arial" w:eastAsia="Arial" w:hAnsi="Arial" w:cs="Arial"/>
                <w:sz w:val="28"/>
              </w:rPr>
              <w:t xml:space="preserve">12 </w:t>
            </w:r>
            <w:r>
              <w:fldChar w:fldCharType="end"/>
            </w:r>
          </w:hyperlink>
        </w:p>
        <w:p w14:paraId="1A33D149" w14:textId="77777777" w:rsidR="00071055" w:rsidRDefault="00BA15A6">
          <w:pPr>
            <w:pStyle w:val="TM1"/>
            <w:tabs>
              <w:tab w:val="right" w:pos="9638"/>
            </w:tabs>
          </w:pPr>
          <w:hyperlink w:anchor="_Toc29082">
            <w:r>
              <w:rPr>
                <w:rFonts w:ascii="Arial" w:eastAsia="Arial" w:hAnsi="Arial" w:cs="Arial"/>
                <w:b/>
                <w:sz w:val="28"/>
              </w:rPr>
              <w:t>III. Déploiement par clé USB de l'image NTLITE</w:t>
            </w:r>
            <w:r>
              <w:tab/>
            </w:r>
            <w:r>
              <w:fldChar w:fldCharType="begin"/>
            </w:r>
            <w:r>
              <w:instrText>PAGEREF _Toc29082 \h</w:instrText>
            </w:r>
            <w:r>
              <w:fldChar w:fldCharType="separate"/>
            </w:r>
            <w:r>
              <w:rPr>
                <w:rFonts w:ascii="Arial" w:eastAsia="Arial" w:hAnsi="Arial" w:cs="Arial"/>
                <w:b/>
                <w:sz w:val="28"/>
              </w:rPr>
              <w:t xml:space="preserve">13 </w:t>
            </w:r>
            <w:r>
              <w:fldChar w:fldCharType="end"/>
            </w:r>
          </w:hyperlink>
        </w:p>
        <w:p w14:paraId="50F099D6" w14:textId="77777777" w:rsidR="00071055" w:rsidRDefault="00BA15A6">
          <w:pPr>
            <w:pStyle w:val="TM2"/>
            <w:tabs>
              <w:tab w:val="right" w:pos="9638"/>
            </w:tabs>
          </w:pPr>
          <w:hyperlink w:anchor="_Toc29083">
            <w:r>
              <w:rPr>
                <w:rFonts w:ascii="Arial" w:eastAsia="Arial" w:hAnsi="Arial" w:cs="Arial"/>
                <w:sz w:val="28"/>
              </w:rPr>
              <w:t>3.1 Introduction au déploiement par clé USB</w:t>
            </w:r>
            <w:r>
              <w:tab/>
            </w:r>
            <w:r>
              <w:fldChar w:fldCharType="begin"/>
            </w:r>
            <w:r>
              <w:instrText>PAGEREF _Toc29083 \h</w:instrText>
            </w:r>
            <w:r>
              <w:fldChar w:fldCharType="separate"/>
            </w:r>
            <w:r>
              <w:rPr>
                <w:rFonts w:ascii="Arial" w:eastAsia="Arial" w:hAnsi="Arial" w:cs="Arial"/>
                <w:sz w:val="28"/>
              </w:rPr>
              <w:t xml:space="preserve">13 </w:t>
            </w:r>
            <w:r>
              <w:fldChar w:fldCharType="end"/>
            </w:r>
          </w:hyperlink>
        </w:p>
        <w:p w14:paraId="394A890D" w14:textId="77777777" w:rsidR="00071055" w:rsidRDefault="00BA15A6">
          <w:pPr>
            <w:pStyle w:val="TM2"/>
            <w:tabs>
              <w:tab w:val="right" w:pos="9638"/>
            </w:tabs>
          </w:pPr>
          <w:hyperlink w:anchor="_Toc29084">
            <w:r>
              <w:rPr>
                <w:rFonts w:ascii="Arial" w:eastAsia="Arial" w:hAnsi="Arial" w:cs="Arial"/>
                <w:sz w:val="28"/>
              </w:rPr>
              <w:t>3.2 Préparation de la clé USB</w:t>
            </w:r>
            <w:r>
              <w:tab/>
            </w:r>
            <w:r>
              <w:fldChar w:fldCharType="begin"/>
            </w:r>
            <w:r>
              <w:instrText>PAGEREF _Toc29084 \h</w:instrText>
            </w:r>
            <w:r>
              <w:fldChar w:fldCharType="separate"/>
            </w:r>
            <w:r>
              <w:rPr>
                <w:rFonts w:ascii="Arial" w:eastAsia="Arial" w:hAnsi="Arial" w:cs="Arial"/>
                <w:sz w:val="28"/>
              </w:rPr>
              <w:t xml:space="preserve">13 </w:t>
            </w:r>
            <w:r>
              <w:fldChar w:fldCharType="end"/>
            </w:r>
          </w:hyperlink>
        </w:p>
        <w:p w14:paraId="7B78772F" w14:textId="77777777" w:rsidR="00071055" w:rsidRDefault="00BA15A6">
          <w:pPr>
            <w:pStyle w:val="TM3"/>
            <w:tabs>
              <w:tab w:val="right" w:pos="9638"/>
            </w:tabs>
          </w:pPr>
          <w:hyperlink w:anchor="_Toc29085">
            <w:r>
              <w:rPr>
                <w:rFonts w:ascii="Arial" w:eastAsia="Arial" w:hAnsi="Arial" w:cs="Arial"/>
                <w:color w:val="919191"/>
                <w:sz w:val="28"/>
              </w:rPr>
              <w:t>3.2.1 Téléchargement et installation de Rufus</w:t>
            </w:r>
            <w:r>
              <w:tab/>
            </w:r>
            <w:r>
              <w:fldChar w:fldCharType="begin"/>
            </w:r>
            <w:r>
              <w:instrText>PAGEREF _Toc29085 \h</w:instrText>
            </w:r>
            <w:r>
              <w:fldChar w:fldCharType="separate"/>
            </w:r>
            <w:r>
              <w:rPr>
                <w:rFonts w:ascii="Arial" w:eastAsia="Arial" w:hAnsi="Arial" w:cs="Arial"/>
                <w:color w:val="919191"/>
                <w:sz w:val="28"/>
              </w:rPr>
              <w:t xml:space="preserve">13 </w:t>
            </w:r>
            <w:r>
              <w:fldChar w:fldCharType="end"/>
            </w:r>
          </w:hyperlink>
        </w:p>
        <w:p w14:paraId="57814082" w14:textId="77777777" w:rsidR="00071055" w:rsidRDefault="00BA15A6">
          <w:pPr>
            <w:pStyle w:val="TM3"/>
            <w:tabs>
              <w:tab w:val="right" w:pos="9638"/>
            </w:tabs>
          </w:pPr>
          <w:hyperlink w:anchor="_Toc29086">
            <w:r>
              <w:rPr>
                <w:rFonts w:ascii="Arial" w:eastAsia="Arial" w:hAnsi="Arial" w:cs="Arial"/>
                <w:color w:val="919191"/>
                <w:sz w:val="28"/>
              </w:rPr>
              <w:t>3.2.2 Création de la clé USB bootable</w:t>
            </w:r>
            <w:r>
              <w:tab/>
            </w:r>
            <w:r>
              <w:fldChar w:fldCharType="begin"/>
            </w:r>
            <w:r>
              <w:instrText>PAGEREF _Toc29086 \h</w:instrText>
            </w:r>
            <w:r>
              <w:fldChar w:fldCharType="separate"/>
            </w:r>
            <w:r>
              <w:rPr>
                <w:rFonts w:ascii="Arial" w:eastAsia="Arial" w:hAnsi="Arial" w:cs="Arial"/>
                <w:color w:val="919191"/>
                <w:sz w:val="28"/>
              </w:rPr>
              <w:t xml:space="preserve">14 </w:t>
            </w:r>
            <w:r>
              <w:fldChar w:fldCharType="end"/>
            </w:r>
          </w:hyperlink>
        </w:p>
        <w:p w14:paraId="14948D93" w14:textId="77777777" w:rsidR="00071055" w:rsidRDefault="00BA15A6">
          <w:pPr>
            <w:pStyle w:val="TM2"/>
            <w:tabs>
              <w:tab w:val="right" w:pos="9638"/>
            </w:tabs>
          </w:pPr>
          <w:hyperlink w:anchor="_Toc29087">
            <w:r>
              <w:rPr>
                <w:rFonts w:ascii="Arial" w:eastAsia="Arial" w:hAnsi="Arial" w:cs="Arial"/>
                <w:sz w:val="28"/>
              </w:rPr>
              <w:t>3.3 Procédure de déploiement</w:t>
            </w:r>
            <w:r>
              <w:tab/>
            </w:r>
            <w:r>
              <w:fldChar w:fldCharType="begin"/>
            </w:r>
            <w:r>
              <w:instrText>PAGEREF _Toc29087 \h</w:instrText>
            </w:r>
            <w:r>
              <w:fldChar w:fldCharType="separate"/>
            </w:r>
            <w:r>
              <w:rPr>
                <w:rFonts w:ascii="Arial" w:eastAsia="Arial" w:hAnsi="Arial" w:cs="Arial"/>
                <w:sz w:val="28"/>
              </w:rPr>
              <w:t xml:space="preserve">16 </w:t>
            </w:r>
            <w:r>
              <w:fldChar w:fldCharType="end"/>
            </w:r>
          </w:hyperlink>
        </w:p>
        <w:p w14:paraId="22080BC8" w14:textId="77777777" w:rsidR="00071055" w:rsidRDefault="00BA15A6">
          <w:pPr>
            <w:pStyle w:val="TM3"/>
            <w:tabs>
              <w:tab w:val="right" w:pos="9638"/>
            </w:tabs>
          </w:pPr>
          <w:hyperlink w:anchor="_Toc29088">
            <w:r>
              <w:rPr>
                <w:rFonts w:ascii="Arial" w:eastAsia="Arial" w:hAnsi="Arial" w:cs="Arial"/>
                <w:color w:val="919191"/>
                <w:sz w:val="28"/>
              </w:rPr>
              <w:t>3.3.1 Configuration du BIOS/UEFI</w:t>
            </w:r>
            <w:r>
              <w:tab/>
            </w:r>
            <w:r>
              <w:fldChar w:fldCharType="begin"/>
            </w:r>
            <w:r>
              <w:instrText>PAGEREF _Toc29088 \h</w:instrText>
            </w:r>
            <w:r>
              <w:fldChar w:fldCharType="separate"/>
            </w:r>
            <w:r>
              <w:rPr>
                <w:rFonts w:ascii="Arial" w:eastAsia="Arial" w:hAnsi="Arial" w:cs="Arial"/>
                <w:color w:val="919191"/>
                <w:sz w:val="28"/>
              </w:rPr>
              <w:t xml:space="preserve">17 </w:t>
            </w:r>
            <w:r>
              <w:fldChar w:fldCharType="end"/>
            </w:r>
          </w:hyperlink>
        </w:p>
        <w:p w14:paraId="29B8C728" w14:textId="77777777" w:rsidR="00071055" w:rsidRDefault="00BA15A6">
          <w:pPr>
            <w:pStyle w:val="TM3"/>
            <w:tabs>
              <w:tab w:val="right" w:pos="9638"/>
            </w:tabs>
          </w:pPr>
          <w:hyperlink w:anchor="_Toc29089">
            <w:r>
              <w:rPr>
                <w:rFonts w:ascii="Arial" w:eastAsia="Arial" w:hAnsi="Arial" w:cs="Arial"/>
                <w:color w:val="919191"/>
                <w:sz w:val="28"/>
              </w:rPr>
              <w:t>3.3.2 Installation de l'image</w:t>
            </w:r>
            <w:r>
              <w:tab/>
            </w:r>
            <w:r>
              <w:fldChar w:fldCharType="begin"/>
            </w:r>
            <w:r>
              <w:instrText>PAGEREF _Toc29089 \h</w:instrText>
            </w:r>
            <w:r>
              <w:fldChar w:fldCharType="separate"/>
            </w:r>
            <w:r>
              <w:rPr>
                <w:rFonts w:ascii="Arial" w:eastAsia="Arial" w:hAnsi="Arial" w:cs="Arial"/>
                <w:color w:val="919191"/>
                <w:sz w:val="28"/>
              </w:rPr>
              <w:t xml:space="preserve">18 </w:t>
            </w:r>
            <w:r>
              <w:fldChar w:fldCharType="end"/>
            </w:r>
          </w:hyperlink>
        </w:p>
        <w:p w14:paraId="30BD18A8" w14:textId="77777777" w:rsidR="00071055" w:rsidRDefault="00BA15A6">
          <w:pPr>
            <w:pStyle w:val="TM3"/>
            <w:tabs>
              <w:tab w:val="right" w:pos="9638"/>
            </w:tabs>
          </w:pPr>
          <w:hyperlink w:anchor="_Toc29090">
            <w:r>
              <w:rPr>
                <w:rFonts w:ascii="Arial" w:eastAsia="Arial" w:hAnsi="Arial" w:cs="Arial"/>
                <w:color w:val="919191"/>
                <w:sz w:val="28"/>
              </w:rPr>
              <w:t>3.3.3 Configuration post-installation</w:t>
            </w:r>
            <w:r>
              <w:tab/>
            </w:r>
            <w:r>
              <w:fldChar w:fldCharType="begin"/>
            </w:r>
            <w:r>
              <w:instrText>PAGEREF _Toc29090 \h</w:instrText>
            </w:r>
            <w:r>
              <w:fldChar w:fldCharType="separate"/>
            </w:r>
            <w:r>
              <w:rPr>
                <w:rFonts w:ascii="Arial" w:eastAsia="Arial" w:hAnsi="Arial" w:cs="Arial"/>
                <w:color w:val="919191"/>
                <w:sz w:val="28"/>
              </w:rPr>
              <w:t xml:space="preserve">19 </w:t>
            </w:r>
            <w:r>
              <w:fldChar w:fldCharType="end"/>
            </w:r>
          </w:hyperlink>
        </w:p>
        <w:p w14:paraId="6167B7AD" w14:textId="77777777" w:rsidR="00071055" w:rsidRDefault="00BA15A6">
          <w:pPr>
            <w:pStyle w:val="TM2"/>
            <w:tabs>
              <w:tab w:val="right" w:pos="9638"/>
            </w:tabs>
          </w:pPr>
          <w:hyperlink w:anchor="_Toc29091">
            <w:r>
              <w:rPr>
                <w:rFonts w:ascii="Arial" w:eastAsia="Arial" w:hAnsi="Arial" w:cs="Arial"/>
                <w:sz w:val="28"/>
              </w:rPr>
              <w:t>3.4 Avantages et inconvénients du déploiement par clé USB</w:t>
            </w:r>
            <w:r>
              <w:tab/>
            </w:r>
            <w:r>
              <w:fldChar w:fldCharType="begin"/>
            </w:r>
            <w:r>
              <w:instrText>PAGEREF _Toc29091 \h</w:instrText>
            </w:r>
            <w:r>
              <w:fldChar w:fldCharType="separate"/>
            </w:r>
            <w:r>
              <w:rPr>
                <w:rFonts w:ascii="Arial" w:eastAsia="Arial" w:hAnsi="Arial" w:cs="Arial"/>
                <w:sz w:val="28"/>
              </w:rPr>
              <w:t xml:space="preserve">19 </w:t>
            </w:r>
            <w:r>
              <w:fldChar w:fldCharType="end"/>
            </w:r>
          </w:hyperlink>
        </w:p>
        <w:p w14:paraId="62FE4F19" w14:textId="77777777" w:rsidR="00071055" w:rsidRDefault="00BA15A6">
          <w:pPr>
            <w:pStyle w:val="TM2"/>
            <w:tabs>
              <w:tab w:val="right" w:pos="9638"/>
            </w:tabs>
          </w:pPr>
          <w:hyperlink w:anchor="_Toc29092">
            <w:r>
              <w:rPr>
                <w:rFonts w:ascii="Arial" w:eastAsia="Arial" w:hAnsi="Arial" w:cs="Arial"/>
                <w:sz w:val="28"/>
              </w:rPr>
              <w:t>3.5 Considérations de sécurité</w:t>
            </w:r>
            <w:r>
              <w:tab/>
            </w:r>
            <w:r>
              <w:fldChar w:fldCharType="begin"/>
            </w:r>
            <w:r>
              <w:instrText>PAGEREF _Toc29092 \h</w:instrText>
            </w:r>
            <w:r>
              <w:fldChar w:fldCharType="separate"/>
            </w:r>
            <w:r>
              <w:rPr>
                <w:rFonts w:ascii="Arial" w:eastAsia="Arial" w:hAnsi="Arial" w:cs="Arial"/>
                <w:sz w:val="28"/>
              </w:rPr>
              <w:t xml:space="preserve">20 </w:t>
            </w:r>
            <w:r>
              <w:fldChar w:fldCharType="end"/>
            </w:r>
          </w:hyperlink>
        </w:p>
        <w:p w14:paraId="512D5776" w14:textId="77777777" w:rsidR="00071055" w:rsidRDefault="00BA15A6">
          <w:pPr>
            <w:pStyle w:val="TM1"/>
            <w:tabs>
              <w:tab w:val="right" w:pos="9638"/>
            </w:tabs>
          </w:pPr>
          <w:hyperlink w:anchor="_Toc29093">
            <w:r>
              <w:rPr>
                <w:rFonts w:ascii="Arial" w:eastAsia="Arial" w:hAnsi="Arial" w:cs="Arial"/>
                <w:b/>
                <w:sz w:val="28"/>
              </w:rPr>
              <w:t>IV. Déploiement par le réseau avec un serveur FOG</w:t>
            </w:r>
            <w:r>
              <w:tab/>
            </w:r>
            <w:r>
              <w:fldChar w:fldCharType="begin"/>
            </w:r>
            <w:r>
              <w:instrText>PAGEREF _Toc29093 \h</w:instrText>
            </w:r>
            <w:r>
              <w:fldChar w:fldCharType="separate"/>
            </w:r>
            <w:r>
              <w:rPr>
                <w:rFonts w:ascii="Arial" w:eastAsia="Arial" w:hAnsi="Arial" w:cs="Arial"/>
                <w:b/>
                <w:sz w:val="28"/>
              </w:rPr>
              <w:t xml:space="preserve">21 </w:t>
            </w:r>
            <w:r>
              <w:fldChar w:fldCharType="end"/>
            </w:r>
          </w:hyperlink>
        </w:p>
        <w:p w14:paraId="53811A7D" w14:textId="77777777" w:rsidR="00071055" w:rsidRDefault="00BA15A6">
          <w:pPr>
            <w:pStyle w:val="TM2"/>
            <w:tabs>
              <w:tab w:val="right" w:pos="9638"/>
            </w:tabs>
          </w:pPr>
          <w:hyperlink w:anchor="_Toc29094">
            <w:r>
              <w:rPr>
                <w:rFonts w:ascii="Arial" w:eastAsia="Arial" w:hAnsi="Arial" w:cs="Arial"/>
                <w:sz w:val="28"/>
              </w:rPr>
              <w:t>4.1 Introduction à FOG Project</w:t>
            </w:r>
            <w:r>
              <w:tab/>
            </w:r>
            <w:r>
              <w:fldChar w:fldCharType="begin"/>
            </w:r>
            <w:r>
              <w:instrText>PAGEREF _Toc29094 \h</w:instrText>
            </w:r>
            <w:r>
              <w:fldChar w:fldCharType="separate"/>
            </w:r>
            <w:r>
              <w:rPr>
                <w:rFonts w:ascii="Arial" w:eastAsia="Arial" w:hAnsi="Arial" w:cs="Arial"/>
                <w:sz w:val="28"/>
              </w:rPr>
              <w:t>21</w:t>
            </w:r>
            <w:r>
              <w:fldChar w:fldCharType="end"/>
            </w:r>
          </w:hyperlink>
        </w:p>
        <w:p w14:paraId="1AE21856" w14:textId="77777777" w:rsidR="00071055" w:rsidRDefault="00BA15A6">
          <w:pPr>
            <w:pStyle w:val="TM2"/>
            <w:tabs>
              <w:tab w:val="right" w:pos="9638"/>
            </w:tabs>
          </w:pPr>
          <w:hyperlink w:anchor="_Toc29095">
            <w:r>
              <w:rPr>
                <w:rFonts w:ascii="Arial" w:eastAsia="Arial" w:hAnsi="Arial" w:cs="Arial"/>
                <w:sz w:val="28"/>
              </w:rPr>
              <w:t>4.2 Installation du serveur FOG</w:t>
            </w:r>
            <w:r>
              <w:tab/>
            </w:r>
            <w:r>
              <w:fldChar w:fldCharType="begin"/>
            </w:r>
            <w:r>
              <w:instrText>PAGEREF _Toc29095 \h</w:instrText>
            </w:r>
            <w:r>
              <w:fldChar w:fldCharType="separate"/>
            </w:r>
            <w:r>
              <w:rPr>
                <w:rFonts w:ascii="Arial" w:eastAsia="Arial" w:hAnsi="Arial" w:cs="Arial"/>
                <w:sz w:val="28"/>
              </w:rPr>
              <w:t xml:space="preserve">21 </w:t>
            </w:r>
            <w:r>
              <w:fldChar w:fldCharType="end"/>
            </w:r>
          </w:hyperlink>
        </w:p>
        <w:p w14:paraId="6ECC566F" w14:textId="77777777" w:rsidR="00071055" w:rsidRDefault="00BA15A6">
          <w:pPr>
            <w:pStyle w:val="TM3"/>
            <w:tabs>
              <w:tab w:val="right" w:pos="9638"/>
            </w:tabs>
          </w:pPr>
          <w:hyperlink w:anchor="_Toc29096">
            <w:r>
              <w:rPr>
                <w:rFonts w:ascii="Arial" w:eastAsia="Arial" w:hAnsi="Arial" w:cs="Arial"/>
                <w:color w:val="919191"/>
                <w:sz w:val="28"/>
              </w:rPr>
              <w:t>4.2.1 Prérequis</w:t>
            </w:r>
            <w:r>
              <w:tab/>
            </w:r>
            <w:r>
              <w:fldChar w:fldCharType="begin"/>
            </w:r>
            <w:r>
              <w:instrText>PAGEREF _Toc29096 \h</w:instrText>
            </w:r>
            <w:r>
              <w:fldChar w:fldCharType="separate"/>
            </w:r>
            <w:r>
              <w:rPr>
                <w:rFonts w:ascii="Arial" w:eastAsia="Arial" w:hAnsi="Arial" w:cs="Arial"/>
                <w:color w:val="919191"/>
                <w:sz w:val="28"/>
              </w:rPr>
              <w:t xml:space="preserve">21 </w:t>
            </w:r>
            <w:r>
              <w:fldChar w:fldCharType="end"/>
            </w:r>
          </w:hyperlink>
        </w:p>
        <w:p w14:paraId="301CCD32" w14:textId="77777777" w:rsidR="00071055" w:rsidRDefault="00BA15A6">
          <w:pPr>
            <w:pStyle w:val="TM3"/>
            <w:tabs>
              <w:tab w:val="right" w:pos="9638"/>
            </w:tabs>
          </w:pPr>
          <w:hyperlink w:anchor="_Toc29097">
            <w:r>
              <w:rPr>
                <w:rFonts w:ascii="Arial" w:eastAsia="Arial" w:hAnsi="Arial" w:cs="Arial"/>
                <w:color w:val="919191"/>
                <w:sz w:val="28"/>
              </w:rPr>
              <w:t>4.2.2 Installation d'Ubuntu Server</w:t>
            </w:r>
            <w:r>
              <w:tab/>
            </w:r>
            <w:r>
              <w:fldChar w:fldCharType="begin"/>
            </w:r>
            <w:r>
              <w:instrText>PAGEREF _Toc29097 \h</w:instrText>
            </w:r>
            <w:r>
              <w:fldChar w:fldCharType="separate"/>
            </w:r>
            <w:r>
              <w:rPr>
                <w:rFonts w:ascii="Arial" w:eastAsia="Arial" w:hAnsi="Arial" w:cs="Arial"/>
                <w:color w:val="919191"/>
                <w:sz w:val="28"/>
              </w:rPr>
              <w:t xml:space="preserve">22 </w:t>
            </w:r>
            <w:r>
              <w:fldChar w:fldCharType="end"/>
            </w:r>
          </w:hyperlink>
        </w:p>
        <w:p w14:paraId="5BF8CE28" w14:textId="77777777" w:rsidR="00071055" w:rsidRDefault="00BA15A6">
          <w:pPr>
            <w:pStyle w:val="TM3"/>
            <w:tabs>
              <w:tab w:val="right" w:pos="9638"/>
            </w:tabs>
          </w:pPr>
          <w:hyperlink w:anchor="_Toc29098">
            <w:r>
              <w:rPr>
                <w:rFonts w:ascii="Arial" w:eastAsia="Arial" w:hAnsi="Arial" w:cs="Arial"/>
                <w:color w:val="919191"/>
                <w:sz w:val="28"/>
              </w:rPr>
              <w:t>4.2.3 Installation de FOG</w:t>
            </w:r>
            <w:r>
              <w:tab/>
            </w:r>
            <w:r>
              <w:fldChar w:fldCharType="begin"/>
            </w:r>
            <w:r>
              <w:instrText>PAGEREF _Toc29098 \h</w:instrText>
            </w:r>
            <w:r>
              <w:fldChar w:fldCharType="separate"/>
            </w:r>
            <w:r>
              <w:rPr>
                <w:rFonts w:ascii="Arial" w:eastAsia="Arial" w:hAnsi="Arial" w:cs="Arial"/>
                <w:color w:val="919191"/>
                <w:sz w:val="28"/>
              </w:rPr>
              <w:t xml:space="preserve">23 </w:t>
            </w:r>
            <w:r>
              <w:fldChar w:fldCharType="end"/>
            </w:r>
          </w:hyperlink>
        </w:p>
        <w:p w14:paraId="7309A9F2" w14:textId="77777777" w:rsidR="00071055" w:rsidRDefault="00BA15A6">
          <w:pPr>
            <w:pStyle w:val="TM2"/>
            <w:tabs>
              <w:tab w:val="right" w:pos="9638"/>
            </w:tabs>
          </w:pPr>
          <w:hyperlink w:anchor="_Toc29099">
            <w:r>
              <w:rPr>
                <w:rFonts w:ascii="Arial" w:eastAsia="Arial" w:hAnsi="Arial" w:cs="Arial"/>
                <w:sz w:val="28"/>
              </w:rPr>
              <w:t>4.3 Configuration du serveur FOG</w:t>
            </w:r>
            <w:r>
              <w:tab/>
            </w:r>
            <w:r>
              <w:fldChar w:fldCharType="begin"/>
            </w:r>
            <w:r>
              <w:instrText>PAGEREF _Toc29099 \h</w:instrText>
            </w:r>
            <w:r>
              <w:fldChar w:fldCharType="separate"/>
            </w:r>
            <w:r>
              <w:rPr>
                <w:rFonts w:ascii="Arial" w:eastAsia="Arial" w:hAnsi="Arial" w:cs="Arial"/>
                <w:sz w:val="28"/>
              </w:rPr>
              <w:t xml:space="preserve">26 </w:t>
            </w:r>
            <w:r>
              <w:fldChar w:fldCharType="end"/>
            </w:r>
          </w:hyperlink>
        </w:p>
        <w:p w14:paraId="54C9ABD0" w14:textId="77777777" w:rsidR="00071055" w:rsidRDefault="00BA15A6">
          <w:pPr>
            <w:pStyle w:val="TM3"/>
            <w:tabs>
              <w:tab w:val="right" w:pos="9638"/>
            </w:tabs>
          </w:pPr>
          <w:hyperlink w:anchor="_Toc29100">
            <w:r>
              <w:rPr>
                <w:rFonts w:ascii="Arial" w:eastAsia="Arial" w:hAnsi="Arial" w:cs="Arial"/>
                <w:color w:val="919191"/>
                <w:sz w:val="28"/>
              </w:rPr>
              <w:t>4.3.1 Accès à l'interface web</w:t>
            </w:r>
            <w:r>
              <w:tab/>
            </w:r>
            <w:r>
              <w:fldChar w:fldCharType="begin"/>
            </w:r>
            <w:r>
              <w:instrText>PAGEREF _Toc29100 \h</w:instrText>
            </w:r>
            <w:r>
              <w:fldChar w:fldCharType="separate"/>
            </w:r>
            <w:r>
              <w:rPr>
                <w:rFonts w:ascii="Arial" w:eastAsia="Arial" w:hAnsi="Arial" w:cs="Arial"/>
                <w:color w:val="919191"/>
                <w:sz w:val="28"/>
              </w:rPr>
              <w:t xml:space="preserve">26 </w:t>
            </w:r>
            <w:r>
              <w:fldChar w:fldCharType="end"/>
            </w:r>
          </w:hyperlink>
        </w:p>
        <w:p w14:paraId="57D130FD" w14:textId="77777777" w:rsidR="00071055" w:rsidRDefault="00BA15A6">
          <w:pPr>
            <w:pStyle w:val="TM3"/>
            <w:tabs>
              <w:tab w:val="right" w:pos="9638"/>
            </w:tabs>
          </w:pPr>
          <w:hyperlink w:anchor="_Toc29101">
            <w:r>
              <w:rPr>
                <w:rFonts w:ascii="Arial" w:eastAsia="Arial" w:hAnsi="Arial" w:cs="Arial"/>
                <w:color w:val="919191"/>
                <w:sz w:val="28"/>
              </w:rPr>
              <w:t>4.3.2 Configuration initiale</w:t>
            </w:r>
            <w:r>
              <w:tab/>
            </w:r>
            <w:r>
              <w:fldChar w:fldCharType="begin"/>
            </w:r>
            <w:r>
              <w:instrText>PAGEREF _Toc29101 \h</w:instrText>
            </w:r>
            <w:r>
              <w:fldChar w:fldCharType="separate"/>
            </w:r>
            <w:r>
              <w:rPr>
                <w:rFonts w:ascii="Arial" w:eastAsia="Arial" w:hAnsi="Arial" w:cs="Arial"/>
                <w:color w:val="919191"/>
                <w:sz w:val="28"/>
              </w:rPr>
              <w:t xml:space="preserve">27 </w:t>
            </w:r>
            <w:r>
              <w:fldChar w:fldCharType="end"/>
            </w:r>
          </w:hyperlink>
        </w:p>
        <w:p w14:paraId="0F513F5E" w14:textId="77777777" w:rsidR="00071055" w:rsidRDefault="00BA15A6">
          <w:pPr>
            <w:pStyle w:val="TM2"/>
            <w:tabs>
              <w:tab w:val="right" w:pos="9638"/>
            </w:tabs>
          </w:pPr>
          <w:hyperlink w:anchor="_Toc29102">
            <w:r>
              <w:rPr>
                <w:rFonts w:ascii="Arial" w:eastAsia="Arial" w:hAnsi="Arial" w:cs="Arial"/>
                <w:sz w:val="28"/>
              </w:rPr>
              <w:t>4.4 Création et upload de l'image</w:t>
            </w:r>
            <w:r>
              <w:tab/>
            </w:r>
            <w:r>
              <w:fldChar w:fldCharType="begin"/>
            </w:r>
            <w:r>
              <w:instrText>PAGEREF _Toc29102 \h</w:instrText>
            </w:r>
            <w:r>
              <w:fldChar w:fldCharType="separate"/>
            </w:r>
            <w:r>
              <w:rPr>
                <w:rFonts w:ascii="Arial" w:eastAsia="Arial" w:hAnsi="Arial" w:cs="Arial"/>
                <w:sz w:val="28"/>
              </w:rPr>
              <w:t xml:space="preserve">27 </w:t>
            </w:r>
            <w:r>
              <w:fldChar w:fldCharType="end"/>
            </w:r>
          </w:hyperlink>
        </w:p>
        <w:p w14:paraId="3AF8AA61" w14:textId="77777777" w:rsidR="00071055" w:rsidRDefault="00BA15A6">
          <w:pPr>
            <w:pStyle w:val="TM3"/>
            <w:tabs>
              <w:tab w:val="right" w:pos="9638"/>
            </w:tabs>
          </w:pPr>
          <w:hyperlink w:anchor="_Toc29103">
            <w:r>
              <w:rPr>
                <w:rFonts w:ascii="Arial" w:eastAsia="Arial" w:hAnsi="Arial" w:cs="Arial"/>
                <w:color w:val="919191"/>
                <w:sz w:val="28"/>
              </w:rPr>
              <w:t>4.4.1 Préparation de l'image de référence</w:t>
            </w:r>
            <w:r>
              <w:tab/>
            </w:r>
            <w:r>
              <w:fldChar w:fldCharType="begin"/>
            </w:r>
            <w:r>
              <w:instrText>PAGEREF _Toc29103 \h</w:instrText>
            </w:r>
            <w:r>
              <w:fldChar w:fldCharType="separate"/>
            </w:r>
            <w:r>
              <w:rPr>
                <w:rFonts w:ascii="Arial" w:eastAsia="Arial" w:hAnsi="Arial" w:cs="Arial"/>
                <w:color w:val="919191"/>
                <w:sz w:val="28"/>
              </w:rPr>
              <w:t xml:space="preserve">27 </w:t>
            </w:r>
            <w:r>
              <w:fldChar w:fldCharType="end"/>
            </w:r>
          </w:hyperlink>
        </w:p>
        <w:p w14:paraId="70AD0BAD" w14:textId="77777777" w:rsidR="00071055" w:rsidRDefault="00BA15A6">
          <w:pPr>
            <w:pStyle w:val="TM3"/>
            <w:tabs>
              <w:tab w:val="right" w:pos="9638"/>
            </w:tabs>
          </w:pPr>
          <w:hyperlink w:anchor="_Toc29104">
            <w:r>
              <w:rPr>
                <w:rFonts w:ascii="Arial" w:eastAsia="Arial" w:hAnsi="Arial" w:cs="Arial"/>
                <w:color w:val="919191"/>
                <w:sz w:val="28"/>
              </w:rPr>
              <w:t>4.4.2 Création de l'image dans FOG</w:t>
            </w:r>
            <w:r>
              <w:tab/>
            </w:r>
            <w:r>
              <w:fldChar w:fldCharType="begin"/>
            </w:r>
            <w:r>
              <w:instrText>PAGEREF _Toc29104 \h</w:instrText>
            </w:r>
            <w:r>
              <w:fldChar w:fldCharType="separate"/>
            </w:r>
            <w:r>
              <w:rPr>
                <w:rFonts w:ascii="Arial" w:eastAsia="Arial" w:hAnsi="Arial" w:cs="Arial"/>
                <w:color w:val="919191"/>
                <w:sz w:val="28"/>
              </w:rPr>
              <w:t xml:space="preserve">28 </w:t>
            </w:r>
            <w:r>
              <w:fldChar w:fldCharType="end"/>
            </w:r>
          </w:hyperlink>
        </w:p>
        <w:p w14:paraId="39A5CDC8" w14:textId="77777777" w:rsidR="00071055" w:rsidRDefault="00BA15A6">
          <w:pPr>
            <w:pStyle w:val="TM3"/>
            <w:tabs>
              <w:tab w:val="right" w:pos="9638"/>
            </w:tabs>
          </w:pPr>
          <w:hyperlink w:anchor="_Toc29105">
            <w:r>
              <w:rPr>
                <w:rFonts w:ascii="Arial" w:eastAsia="Arial" w:hAnsi="Arial" w:cs="Arial"/>
                <w:color w:val="919191"/>
                <w:sz w:val="28"/>
              </w:rPr>
              <w:t>4.4.3 Upload de l'image</w:t>
            </w:r>
            <w:r>
              <w:tab/>
            </w:r>
            <w:r>
              <w:fldChar w:fldCharType="begin"/>
            </w:r>
            <w:r>
              <w:instrText>PAGEREF _Toc29105 \h</w:instrText>
            </w:r>
            <w:r>
              <w:fldChar w:fldCharType="separate"/>
            </w:r>
            <w:r>
              <w:rPr>
                <w:rFonts w:ascii="Arial" w:eastAsia="Arial" w:hAnsi="Arial" w:cs="Arial"/>
                <w:color w:val="919191"/>
                <w:sz w:val="28"/>
              </w:rPr>
              <w:t xml:space="preserve">28 </w:t>
            </w:r>
            <w:r>
              <w:fldChar w:fldCharType="end"/>
            </w:r>
          </w:hyperlink>
        </w:p>
        <w:p w14:paraId="28D434B8" w14:textId="77777777" w:rsidR="00071055" w:rsidRDefault="00BA15A6">
          <w:pPr>
            <w:pStyle w:val="TM2"/>
            <w:tabs>
              <w:tab w:val="right" w:pos="9638"/>
            </w:tabs>
          </w:pPr>
          <w:hyperlink w:anchor="_Toc29106">
            <w:r>
              <w:rPr>
                <w:rFonts w:ascii="Arial" w:eastAsia="Arial" w:hAnsi="Arial" w:cs="Arial"/>
                <w:sz w:val="28"/>
              </w:rPr>
              <w:t>4.5 Déploiement de l'image</w:t>
            </w:r>
            <w:r>
              <w:tab/>
            </w:r>
            <w:r>
              <w:fldChar w:fldCharType="begin"/>
            </w:r>
            <w:r>
              <w:instrText>PAGEREF _Toc29106 \h</w:instrText>
            </w:r>
            <w:r>
              <w:fldChar w:fldCharType="separate"/>
            </w:r>
            <w:r>
              <w:rPr>
                <w:rFonts w:ascii="Arial" w:eastAsia="Arial" w:hAnsi="Arial" w:cs="Arial"/>
                <w:sz w:val="28"/>
              </w:rPr>
              <w:t xml:space="preserve">29 </w:t>
            </w:r>
            <w:r>
              <w:fldChar w:fldCharType="end"/>
            </w:r>
          </w:hyperlink>
        </w:p>
        <w:p w14:paraId="6FF7401F" w14:textId="77777777" w:rsidR="00071055" w:rsidRDefault="00BA15A6">
          <w:pPr>
            <w:pStyle w:val="TM3"/>
            <w:tabs>
              <w:tab w:val="right" w:pos="9638"/>
            </w:tabs>
          </w:pPr>
          <w:hyperlink w:anchor="_Toc29107">
            <w:r>
              <w:rPr>
                <w:rFonts w:ascii="Arial" w:eastAsia="Arial" w:hAnsi="Arial" w:cs="Arial"/>
                <w:color w:val="919191"/>
                <w:sz w:val="28"/>
              </w:rPr>
              <w:t>4.5.1 Enregistrement des postes clients</w:t>
            </w:r>
            <w:r>
              <w:tab/>
            </w:r>
            <w:r>
              <w:fldChar w:fldCharType="begin"/>
            </w:r>
            <w:r>
              <w:instrText>PAGEREF _Toc29107 \h</w:instrText>
            </w:r>
            <w:r>
              <w:fldChar w:fldCharType="separate"/>
            </w:r>
            <w:r>
              <w:rPr>
                <w:rFonts w:ascii="Arial" w:eastAsia="Arial" w:hAnsi="Arial" w:cs="Arial"/>
                <w:color w:val="919191"/>
                <w:sz w:val="28"/>
              </w:rPr>
              <w:t xml:space="preserve">29 </w:t>
            </w:r>
            <w:r>
              <w:fldChar w:fldCharType="end"/>
            </w:r>
          </w:hyperlink>
        </w:p>
        <w:p w14:paraId="7B63D7D3" w14:textId="77777777" w:rsidR="00071055" w:rsidRDefault="00BA15A6">
          <w:pPr>
            <w:pStyle w:val="TM3"/>
            <w:tabs>
              <w:tab w:val="right" w:pos="9638"/>
            </w:tabs>
          </w:pPr>
          <w:hyperlink w:anchor="_Toc29108">
            <w:r>
              <w:rPr>
                <w:rFonts w:ascii="Arial" w:eastAsia="Arial" w:hAnsi="Arial" w:cs="Arial"/>
                <w:color w:val="919191"/>
                <w:sz w:val="28"/>
              </w:rPr>
              <w:t>4.5.2 Création d'une tâche de déploiement</w:t>
            </w:r>
            <w:r>
              <w:tab/>
            </w:r>
            <w:r>
              <w:fldChar w:fldCharType="begin"/>
            </w:r>
            <w:r>
              <w:instrText>PAGEREF _Toc29108 \h</w:instrText>
            </w:r>
            <w:r>
              <w:fldChar w:fldCharType="separate"/>
            </w:r>
            <w:r>
              <w:rPr>
                <w:rFonts w:ascii="Arial" w:eastAsia="Arial" w:hAnsi="Arial" w:cs="Arial"/>
                <w:color w:val="919191"/>
                <w:sz w:val="28"/>
              </w:rPr>
              <w:t xml:space="preserve">30 </w:t>
            </w:r>
            <w:r>
              <w:fldChar w:fldCharType="end"/>
            </w:r>
          </w:hyperlink>
        </w:p>
        <w:p w14:paraId="405BAF84" w14:textId="77777777" w:rsidR="00071055" w:rsidRDefault="00BA15A6">
          <w:pPr>
            <w:pStyle w:val="TM3"/>
            <w:tabs>
              <w:tab w:val="right" w:pos="9638"/>
            </w:tabs>
          </w:pPr>
          <w:hyperlink w:anchor="_Toc29109">
            <w:r>
              <w:rPr>
                <w:rFonts w:ascii="Arial" w:eastAsia="Arial" w:hAnsi="Arial" w:cs="Arial"/>
                <w:color w:val="919191"/>
                <w:sz w:val="28"/>
              </w:rPr>
              <w:t>4.5.3 Lancement du déploiement</w:t>
            </w:r>
            <w:r>
              <w:tab/>
            </w:r>
            <w:r>
              <w:fldChar w:fldCharType="begin"/>
            </w:r>
            <w:r>
              <w:instrText>PAGEREF _Toc29109 \h</w:instrText>
            </w:r>
            <w:r>
              <w:fldChar w:fldCharType="separate"/>
            </w:r>
            <w:r>
              <w:rPr>
                <w:rFonts w:ascii="Arial" w:eastAsia="Arial" w:hAnsi="Arial" w:cs="Arial"/>
                <w:color w:val="919191"/>
                <w:sz w:val="28"/>
              </w:rPr>
              <w:t xml:space="preserve">31 </w:t>
            </w:r>
            <w:r>
              <w:fldChar w:fldCharType="end"/>
            </w:r>
          </w:hyperlink>
        </w:p>
        <w:p w14:paraId="18692A28" w14:textId="77777777" w:rsidR="00071055" w:rsidRDefault="00BA15A6">
          <w:pPr>
            <w:pStyle w:val="TM2"/>
            <w:tabs>
              <w:tab w:val="right" w:pos="9638"/>
            </w:tabs>
          </w:pPr>
          <w:hyperlink w:anchor="_Toc29110">
            <w:r>
              <w:rPr>
                <w:rFonts w:ascii="Arial" w:eastAsia="Arial" w:hAnsi="Arial" w:cs="Arial"/>
                <w:sz w:val="28"/>
              </w:rPr>
              <w:t>4.6 Post-déploiement</w:t>
            </w:r>
            <w:r>
              <w:tab/>
            </w:r>
            <w:r>
              <w:fldChar w:fldCharType="begin"/>
            </w:r>
            <w:r>
              <w:instrText>PAGEREF _Toc29110 \h</w:instrText>
            </w:r>
            <w:r>
              <w:fldChar w:fldCharType="separate"/>
            </w:r>
            <w:r>
              <w:rPr>
                <w:rFonts w:ascii="Arial" w:eastAsia="Arial" w:hAnsi="Arial" w:cs="Arial"/>
                <w:sz w:val="28"/>
              </w:rPr>
              <w:t xml:space="preserve">31 </w:t>
            </w:r>
            <w:r>
              <w:fldChar w:fldCharType="end"/>
            </w:r>
          </w:hyperlink>
        </w:p>
        <w:p w14:paraId="1582F3C9" w14:textId="77777777" w:rsidR="00071055" w:rsidRDefault="00BA15A6">
          <w:pPr>
            <w:pStyle w:val="TM3"/>
            <w:tabs>
              <w:tab w:val="right" w:pos="9638"/>
            </w:tabs>
          </w:pPr>
          <w:hyperlink w:anchor="_Toc29111">
            <w:r>
              <w:rPr>
                <w:rFonts w:ascii="Arial" w:eastAsia="Arial" w:hAnsi="Arial" w:cs="Arial"/>
                <w:color w:val="919191"/>
                <w:sz w:val="28"/>
              </w:rPr>
              <w:t>4.6.1 Vérification</w:t>
            </w:r>
            <w:r>
              <w:tab/>
            </w:r>
            <w:r>
              <w:fldChar w:fldCharType="begin"/>
            </w:r>
            <w:r>
              <w:instrText>PAGEREF _Toc29111 \h</w:instrText>
            </w:r>
            <w:r>
              <w:fldChar w:fldCharType="separate"/>
            </w:r>
            <w:r>
              <w:rPr>
                <w:rFonts w:ascii="Arial" w:eastAsia="Arial" w:hAnsi="Arial" w:cs="Arial"/>
                <w:color w:val="919191"/>
                <w:sz w:val="28"/>
              </w:rPr>
              <w:t xml:space="preserve">31 </w:t>
            </w:r>
            <w:r>
              <w:fldChar w:fldCharType="end"/>
            </w:r>
          </w:hyperlink>
        </w:p>
        <w:p w14:paraId="5BCF22C9" w14:textId="77777777" w:rsidR="00071055" w:rsidRDefault="00BA15A6">
          <w:pPr>
            <w:pStyle w:val="TM3"/>
            <w:tabs>
              <w:tab w:val="right" w:pos="9638"/>
            </w:tabs>
          </w:pPr>
          <w:hyperlink w:anchor="_Toc29112">
            <w:r>
              <w:rPr>
                <w:rFonts w:ascii="Arial" w:eastAsia="Arial" w:hAnsi="Arial" w:cs="Arial"/>
                <w:color w:val="919191"/>
                <w:sz w:val="28"/>
              </w:rPr>
              <w:t>4.6.2 Mise à jour de l'inventaire</w:t>
            </w:r>
            <w:r>
              <w:tab/>
            </w:r>
            <w:r>
              <w:fldChar w:fldCharType="begin"/>
            </w:r>
            <w:r>
              <w:instrText>PAGEREF _Toc29112 \h</w:instrText>
            </w:r>
            <w:r>
              <w:fldChar w:fldCharType="separate"/>
            </w:r>
            <w:r>
              <w:rPr>
                <w:rFonts w:ascii="Arial" w:eastAsia="Arial" w:hAnsi="Arial" w:cs="Arial"/>
                <w:color w:val="919191"/>
                <w:sz w:val="28"/>
              </w:rPr>
              <w:t xml:space="preserve">32 </w:t>
            </w:r>
            <w:r>
              <w:fldChar w:fldCharType="end"/>
            </w:r>
          </w:hyperlink>
        </w:p>
        <w:p w14:paraId="34765EC6" w14:textId="77777777" w:rsidR="00071055" w:rsidRDefault="00BA15A6">
          <w:pPr>
            <w:pStyle w:val="TM2"/>
            <w:tabs>
              <w:tab w:val="right" w:pos="9638"/>
            </w:tabs>
          </w:pPr>
          <w:hyperlink w:anchor="_Toc29113">
            <w:r>
              <w:rPr>
                <w:rFonts w:ascii="Arial" w:eastAsia="Arial" w:hAnsi="Arial" w:cs="Arial"/>
                <w:sz w:val="28"/>
              </w:rPr>
              <w:t>4.7 Avantages et inconvénients du déploiement avec FOG</w:t>
            </w:r>
            <w:r>
              <w:tab/>
            </w:r>
            <w:r>
              <w:fldChar w:fldCharType="begin"/>
            </w:r>
            <w:r>
              <w:instrText>PAGEREF _Toc29113 \h</w:instrText>
            </w:r>
            <w:r>
              <w:fldChar w:fldCharType="separate"/>
            </w:r>
            <w:r>
              <w:rPr>
                <w:rFonts w:ascii="Arial" w:eastAsia="Arial" w:hAnsi="Arial" w:cs="Arial"/>
                <w:sz w:val="28"/>
              </w:rPr>
              <w:t xml:space="preserve">32 </w:t>
            </w:r>
            <w:r>
              <w:fldChar w:fldCharType="end"/>
            </w:r>
          </w:hyperlink>
        </w:p>
        <w:p w14:paraId="3C1E9F08" w14:textId="77777777" w:rsidR="00071055" w:rsidRDefault="00BA15A6">
          <w:pPr>
            <w:pStyle w:val="TM2"/>
            <w:tabs>
              <w:tab w:val="right" w:pos="9638"/>
            </w:tabs>
          </w:pPr>
          <w:hyperlink w:anchor="_Toc29114">
            <w:r>
              <w:rPr>
                <w:rFonts w:ascii="Arial" w:eastAsia="Arial" w:hAnsi="Arial" w:cs="Arial"/>
                <w:sz w:val="28"/>
              </w:rPr>
              <w:t>4.8 Considérations de sécurité</w:t>
            </w:r>
            <w:r>
              <w:tab/>
            </w:r>
            <w:r>
              <w:fldChar w:fldCharType="begin"/>
            </w:r>
            <w:r>
              <w:instrText>PAGEREF _Toc29114 \h</w:instrText>
            </w:r>
            <w:r>
              <w:fldChar w:fldCharType="separate"/>
            </w:r>
            <w:r>
              <w:rPr>
                <w:rFonts w:ascii="Arial" w:eastAsia="Arial" w:hAnsi="Arial" w:cs="Arial"/>
                <w:sz w:val="28"/>
              </w:rPr>
              <w:t xml:space="preserve">32 </w:t>
            </w:r>
            <w:r>
              <w:fldChar w:fldCharType="end"/>
            </w:r>
          </w:hyperlink>
        </w:p>
        <w:p w14:paraId="7DC7CC38" w14:textId="77777777" w:rsidR="00071055" w:rsidRDefault="00BA15A6">
          <w:pPr>
            <w:pStyle w:val="TM1"/>
            <w:tabs>
              <w:tab w:val="right" w:pos="9638"/>
            </w:tabs>
          </w:pPr>
          <w:hyperlink w:anchor="_Toc29115">
            <w:r>
              <w:rPr>
                <w:rFonts w:ascii="Arial" w:eastAsia="Arial" w:hAnsi="Arial" w:cs="Arial"/>
                <w:b/>
                <w:sz w:val="28"/>
              </w:rPr>
              <w:t>V. Déploiement par le réseau avec un serveur WDS</w:t>
            </w:r>
            <w:r>
              <w:tab/>
            </w:r>
            <w:r>
              <w:fldChar w:fldCharType="begin"/>
            </w:r>
            <w:r>
              <w:instrText>PAGEREF _Toc29115 \h</w:instrText>
            </w:r>
            <w:r>
              <w:fldChar w:fldCharType="separate"/>
            </w:r>
            <w:r>
              <w:rPr>
                <w:rFonts w:ascii="Arial" w:eastAsia="Arial" w:hAnsi="Arial" w:cs="Arial"/>
                <w:b/>
                <w:sz w:val="28"/>
              </w:rPr>
              <w:t xml:space="preserve">34 </w:t>
            </w:r>
            <w:r>
              <w:fldChar w:fldCharType="end"/>
            </w:r>
          </w:hyperlink>
        </w:p>
        <w:p w14:paraId="74F28A22" w14:textId="77777777" w:rsidR="00071055" w:rsidRDefault="00BA15A6">
          <w:pPr>
            <w:pStyle w:val="TM2"/>
            <w:tabs>
              <w:tab w:val="right" w:pos="9638"/>
            </w:tabs>
          </w:pPr>
          <w:hyperlink w:anchor="_Toc29116">
            <w:r>
              <w:rPr>
                <w:rFonts w:ascii="Arial" w:eastAsia="Arial" w:hAnsi="Arial" w:cs="Arial"/>
                <w:sz w:val="28"/>
              </w:rPr>
              <w:t>5.1 Introduction à Windows Deployment Services (WDS)</w:t>
            </w:r>
            <w:r>
              <w:tab/>
            </w:r>
            <w:r>
              <w:fldChar w:fldCharType="begin"/>
            </w:r>
            <w:r>
              <w:instrText>PAGEREF _Toc29116 \h</w:instrText>
            </w:r>
            <w:r>
              <w:fldChar w:fldCharType="separate"/>
            </w:r>
            <w:r>
              <w:rPr>
                <w:rFonts w:ascii="Arial" w:eastAsia="Arial" w:hAnsi="Arial" w:cs="Arial"/>
                <w:sz w:val="28"/>
              </w:rPr>
              <w:t xml:space="preserve">34 </w:t>
            </w:r>
            <w:r>
              <w:fldChar w:fldCharType="end"/>
            </w:r>
          </w:hyperlink>
        </w:p>
        <w:p w14:paraId="17AA3C0E" w14:textId="77777777" w:rsidR="00071055" w:rsidRDefault="00BA15A6">
          <w:pPr>
            <w:pStyle w:val="TM2"/>
            <w:tabs>
              <w:tab w:val="right" w:pos="9638"/>
            </w:tabs>
          </w:pPr>
          <w:hyperlink w:anchor="_Toc29117">
            <w:r>
              <w:rPr>
                <w:rFonts w:ascii="Arial" w:eastAsia="Arial" w:hAnsi="Arial" w:cs="Arial"/>
                <w:sz w:val="28"/>
              </w:rPr>
              <w:t>5.2 Installation et configuration de WDS</w:t>
            </w:r>
            <w:r>
              <w:tab/>
            </w:r>
            <w:r>
              <w:fldChar w:fldCharType="begin"/>
            </w:r>
            <w:r>
              <w:instrText>PAGEREF _Toc29117 \h</w:instrText>
            </w:r>
            <w:r>
              <w:fldChar w:fldCharType="separate"/>
            </w:r>
            <w:r>
              <w:rPr>
                <w:rFonts w:ascii="Arial" w:eastAsia="Arial" w:hAnsi="Arial" w:cs="Arial"/>
                <w:sz w:val="28"/>
              </w:rPr>
              <w:t xml:space="preserve">34 </w:t>
            </w:r>
            <w:r>
              <w:fldChar w:fldCharType="end"/>
            </w:r>
          </w:hyperlink>
        </w:p>
        <w:p w14:paraId="78CEA8BE" w14:textId="77777777" w:rsidR="00071055" w:rsidRDefault="00BA15A6">
          <w:pPr>
            <w:pStyle w:val="TM3"/>
            <w:tabs>
              <w:tab w:val="right" w:pos="9638"/>
            </w:tabs>
          </w:pPr>
          <w:hyperlink w:anchor="_Toc29118">
            <w:r>
              <w:rPr>
                <w:rFonts w:ascii="Arial" w:eastAsia="Arial" w:hAnsi="Arial" w:cs="Arial"/>
                <w:color w:val="919191"/>
                <w:sz w:val="28"/>
              </w:rPr>
              <w:t>5.2.1 Prérequis</w:t>
            </w:r>
            <w:r>
              <w:tab/>
            </w:r>
            <w:r>
              <w:fldChar w:fldCharType="begin"/>
            </w:r>
            <w:r>
              <w:instrText>PAGEREF _Toc29118 \h</w:instrText>
            </w:r>
            <w:r>
              <w:fldChar w:fldCharType="separate"/>
            </w:r>
            <w:r>
              <w:rPr>
                <w:rFonts w:ascii="Arial" w:eastAsia="Arial" w:hAnsi="Arial" w:cs="Arial"/>
                <w:color w:val="919191"/>
                <w:sz w:val="28"/>
              </w:rPr>
              <w:t xml:space="preserve">34 </w:t>
            </w:r>
            <w:r>
              <w:fldChar w:fldCharType="end"/>
            </w:r>
          </w:hyperlink>
        </w:p>
        <w:p w14:paraId="2B2C820D" w14:textId="77777777" w:rsidR="00071055" w:rsidRDefault="00BA15A6">
          <w:pPr>
            <w:pStyle w:val="TM3"/>
            <w:tabs>
              <w:tab w:val="right" w:pos="9638"/>
            </w:tabs>
          </w:pPr>
          <w:hyperlink w:anchor="_Toc29119">
            <w:r>
              <w:rPr>
                <w:rFonts w:ascii="Arial" w:eastAsia="Arial" w:hAnsi="Arial" w:cs="Arial"/>
                <w:color w:val="919191"/>
                <w:sz w:val="28"/>
              </w:rPr>
              <w:t>5.2.2 Installation du rôle WDS</w:t>
            </w:r>
            <w:r>
              <w:tab/>
            </w:r>
            <w:r>
              <w:fldChar w:fldCharType="begin"/>
            </w:r>
            <w:r>
              <w:instrText>PAGEREF _Toc29119 \h</w:instrText>
            </w:r>
            <w:r>
              <w:fldChar w:fldCharType="separate"/>
            </w:r>
            <w:r>
              <w:rPr>
                <w:rFonts w:ascii="Arial" w:eastAsia="Arial" w:hAnsi="Arial" w:cs="Arial"/>
                <w:color w:val="919191"/>
                <w:sz w:val="28"/>
              </w:rPr>
              <w:t xml:space="preserve">34 </w:t>
            </w:r>
            <w:r>
              <w:fldChar w:fldCharType="end"/>
            </w:r>
          </w:hyperlink>
        </w:p>
        <w:p w14:paraId="6585FE78" w14:textId="77777777" w:rsidR="00071055" w:rsidRDefault="00BA15A6">
          <w:pPr>
            <w:pStyle w:val="TM3"/>
            <w:tabs>
              <w:tab w:val="right" w:pos="9638"/>
            </w:tabs>
          </w:pPr>
          <w:hyperlink w:anchor="_Toc29120">
            <w:r>
              <w:rPr>
                <w:rFonts w:ascii="Arial" w:eastAsia="Arial" w:hAnsi="Arial" w:cs="Arial"/>
                <w:color w:val="919191"/>
                <w:sz w:val="28"/>
              </w:rPr>
              <w:t>5.2.3 Configuration initiale de WDS</w:t>
            </w:r>
            <w:r>
              <w:tab/>
            </w:r>
            <w:r>
              <w:fldChar w:fldCharType="begin"/>
            </w:r>
            <w:r>
              <w:instrText>PAGEREF _Toc29120 \h</w:instrText>
            </w:r>
            <w:r>
              <w:fldChar w:fldCharType="separate"/>
            </w:r>
            <w:r>
              <w:rPr>
                <w:rFonts w:ascii="Arial" w:eastAsia="Arial" w:hAnsi="Arial" w:cs="Arial"/>
                <w:color w:val="919191"/>
                <w:sz w:val="28"/>
              </w:rPr>
              <w:t>35</w:t>
            </w:r>
            <w:r>
              <w:fldChar w:fldCharType="end"/>
            </w:r>
          </w:hyperlink>
        </w:p>
        <w:p w14:paraId="608021F3" w14:textId="77777777" w:rsidR="00071055" w:rsidRDefault="00BA15A6">
          <w:pPr>
            <w:pStyle w:val="TM2"/>
            <w:tabs>
              <w:tab w:val="right" w:pos="9638"/>
            </w:tabs>
          </w:pPr>
          <w:hyperlink w:anchor="_Toc29121">
            <w:r>
              <w:rPr>
                <w:rFonts w:ascii="Arial" w:eastAsia="Arial" w:hAnsi="Arial" w:cs="Arial"/>
                <w:sz w:val="28"/>
              </w:rPr>
              <w:t>5.3 Préparation des images pour WDS</w:t>
            </w:r>
            <w:r>
              <w:tab/>
            </w:r>
            <w:r>
              <w:fldChar w:fldCharType="begin"/>
            </w:r>
            <w:r>
              <w:instrText>PAGEREF _Toc29121 \h</w:instrText>
            </w:r>
            <w:r>
              <w:fldChar w:fldCharType="separate"/>
            </w:r>
            <w:r>
              <w:rPr>
                <w:rFonts w:ascii="Arial" w:eastAsia="Arial" w:hAnsi="Arial" w:cs="Arial"/>
                <w:sz w:val="28"/>
              </w:rPr>
              <w:t xml:space="preserve">36 </w:t>
            </w:r>
            <w:r>
              <w:fldChar w:fldCharType="end"/>
            </w:r>
          </w:hyperlink>
        </w:p>
        <w:p w14:paraId="2EA357BF" w14:textId="77777777" w:rsidR="00071055" w:rsidRDefault="00BA15A6">
          <w:pPr>
            <w:pStyle w:val="TM3"/>
            <w:tabs>
              <w:tab w:val="right" w:pos="9638"/>
            </w:tabs>
          </w:pPr>
          <w:hyperlink w:anchor="_Toc29122">
            <w:r>
              <w:rPr>
                <w:rFonts w:ascii="Arial" w:eastAsia="Arial" w:hAnsi="Arial" w:cs="Arial"/>
                <w:color w:val="919191"/>
                <w:sz w:val="28"/>
              </w:rPr>
              <w:t>5.3.1 Conversion de l'image NTLITE en format WIM</w:t>
            </w:r>
            <w:r>
              <w:tab/>
            </w:r>
            <w:r>
              <w:fldChar w:fldCharType="begin"/>
            </w:r>
            <w:r>
              <w:instrText>PAGEREF _Toc29122 \h</w:instrText>
            </w:r>
            <w:r>
              <w:fldChar w:fldCharType="separate"/>
            </w:r>
            <w:r>
              <w:rPr>
                <w:rFonts w:ascii="Arial" w:eastAsia="Arial" w:hAnsi="Arial" w:cs="Arial"/>
                <w:color w:val="919191"/>
                <w:sz w:val="28"/>
              </w:rPr>
              <w:t xml:space="preserve">36 </w:t>
            </w:r>
            <w:r>
              <w:fldChar w:fldCharType="end"/>
            </w:r>
          </w:hyperlink>
        </w:p>
        <w:p w14:paraId="4B6A0683" w14:textId="77777777" w:rsidR="00071055" w:rsidRDefault="00BA15A6">
          <w:pPr>
            <w:pStyle w:val="TM3"/>
            <w:tabs>
              <w:tab w:val="right" w:pos="9638"/>
            </w:tabs>
          </w:pPr>
          <w:hyperlink w:anchor="_Toc29123">
            <w:r>
              <w:rPr>
                <w:rFonts w:ascii="Arial" w:eastAsia="Arial" w:hAnsi="Arial" w:cs="Arial"/>
                <w:color w:val="919191"/>
                <w:sz w:val="28"/>
              </w:rPr>
              <w:t>5.3.2 Ajout de l'image à WDS</w:t>
            </w:r>
            <w:r>
              <w:tab/>
            </w:r>
            <w:r>
              <w:fldChar w:fldCharType="begin"/>
            </w:r>
            <w:r>
              <w:instrText>PAGEREF _Toc29123 \h</w:instrText>
            </w:r>
            <w:r>
              <w:fldChar w:fldCharType="separate"/>
            </w:r>
            <w:r>
              <w:rPr>
                <w:rFonts w:ascii="Arial" w:eastAsia="Arial" w:hAnsi="Arial" w:cs="Arial"/>
                <w:color w:val="919191"/>
                <w:sz w:val="28"/>
              </w:rPr>
              <w:t xml:space="preserve">36 </w:t>
            </w:r>
            <w:r>
              <w:fldChar w:fldCharType="end"/>
            </w:r>
          </w:hyperlink>
        </w:p>
        <w:p w14:paraId="3D88BE69" w14:textId="77777777" w:rsidR="00071055" w:rsidRDefault="00BA15A6">
          <w:pPr>
            <w:pStyle w:val="TM2"/>
            <w:tabs>
              <w:tab w:val="right" w:pos="9638"/>
            </w:tabs>
          </w:pPr>
          <w:hyperlink w:anchor="_Toc29124">
            <w:r>
              <w:rPr>
                <w:rFonts w:ascii="Arial" w:eastAsia="Arial" w:hAnsi="Arial" w:cs="Arial"/>
                <w:sz w:val="28"/>
              </w:rPr>
              <w:t>5.4 Configuration des options de déploiement</w:t>
            </w:r>
            <w:r>
              <w:tab/>
            </w:r>
            <w:r>
              <w:fldChar w:fldCharType="begin"/>
            </w:r>
            <w:r>
              <w:instrText>PAGEREF _Toc29124 \h</w:instrText>
            </w:r>
            <w:r>
              <w:fldChar w:fldCharType="separate"/>
            </w:r>
            <w:r>
              <w:rPr>
                <w:rFonts w:ascii="Arial" w:eastAsia="Arial" w:hAnsi="Arial" w:cs="Arial"/>
                <w:sz w:val="28"/>
              </w:rPr>
              <w:t xml:space="preserve">39 </w:t>
            </w:r>
            <w:r>
              <w:fldChar w:fldCharType="end"/>
            </w:r>
          </w:hyperlink>
        </w:p>
        <w:p w14:paraId="41FD8E6C" w14:textId="77777777" w:rsidR="00071055" w:rsidRDefault="00BA15A6">
          <w:pPr>
            <w:pStyle w:val="TM3"/>
            <w:tabs>
              <w:tab w:val="right" w:pos="9638"/>
            </w:tabs>
          </w:pPr>
          <w:hyperlink w:anchor="_Toc29125">
            <w:r>
              <w:rPr>
                <w:rFonts w:ascii="Arial" w:eastAsia="Arial" w:hAnsi="Arial" w:cs="Arial"/>
                <w:color w:val="919191"/>
                <w:sz w:val="28"/>
              </w:rPr>
              <w:t>5.4.1 Création d'un fichier de réponse</w:t>
            </w:r>
            <w:r>
              <w:tab/>
            </w:r>
            <w:r>
              <w:fldChar w:fldCharType="begin"/>
            </w:r>
            <w:r>
              <w:instrText>PAGEREF _Toc29125 \h</w:instrText>
            </w:r>
            <w:r>
              <w:fldChar w:fldCharType="separate"/>
            </w:r>
            <w:r>
              <w:rPr>
                <w:rFonts w:ascii="Arial" w:eastAsia="Arial" w:hAnsi="Arial" w:cs="Arial"/>
                <w:color w:val="919191"/>
                <w:sz w:val="28"/>
              </w:rPr>
              <w:t xml:space="preserve">39 </w:t>
            </w:r>
            <w:r>
              <w:fldChar w:fldCharType="end"/>
            </w:r>
          </w:hyperlink>
        </w:p>
        <w:p w14:paraId="374D9BA1" w14:textId="77777777" w:rsidR="00071055" w:rsidRDefault="00BA15A6">
          <w:pPr>
            <w:pStyle w:val="TM3"/>
            <w:tabs>
              <w:tab w:val="right" w:pos="9638"/>
            </w:tabs>
          </w:pPr>
          <w:hyperlink w:anchor="_Toc29126">
            <w:r>
              <w:rPr>
                <w:rFonts w:ascii="Arial" w:eastAsia="Arial" w:hAnsi="Arial" w:cs="Arial"/>
                <w:color w:val="919191"/>
                <w:sz w:val="28"/>
              </w:rPr>
              <w:t>5.4.2 Association du fichier de réponse à l'image</w:t>
            </w:r>
            <w:r>
              <w:tab/>
            </w:r>
            <w:r>
              <w:fldChar w:fldCharType="begin"/>
            </w:r>
            <w:r>
              <w:instrText>PAGEREF _Toc29126 \h</w:instrText>
            </w:r>
            <w:r>
              <w:fldChar w:fldCharType="separate"/>
            </w:r>
            <w:r>
              <w:rPr>
                <w:rFonts w:ascii="Arial" w:eastAsia="Arial" w:hAnsi="Arial" w:cs="Arial"/>
                <w:color w:val="919191"/>
                <w:sz w:val="28"/>
              </w:rPr>
              <w:t xml:space="preserve">39 </w:t>
            </w:r>
            <w:r>
              <w:fldChar w:fldCharType="end"/>
            </w:r>
          </w:hyperlink>
        </w:p>
        <w:p w14:paraId="37583386" w14:textId="77777777" w:rsidR="00071055" w:rsidRDefault="00BA15A6">
          <w:pPr>
            <w:pStyle w:val="TM2"/>
            <w:tabs>
              <w:tab w:val="right" w:pos="9638"/>
            </w:tabs>
          </w:pPr>
          <w:hyperlink w:anchor="_Toc29127">
            <w:r>
              <w:rPr>
                <w:rFonts w:ascii="Arial" w:eastAsia="Arial" w:hAnsi="Arial" w:cs="Arial"/>
                <w:sz w:val="28"/>
              </w:rPr>
              <w:t>5.5 Préparation des postes clients</w:t>
            </w:r>
            <w:r>
              <w:tab/>
            </w:r>
            <w:r>
              <w:fldChar w:fldCharType="begin"/>
            </w:r>
            <w:r>
              <w:instrText>PAGEREF _Toc29127 \h</w:instrText>
            </w:r>
            <w:r>
              <w:fldChar w:fldCharType="separate"/>
            </w:r>
            <w:r>
              <w:rPr>
                <w:rFonts w:ascii="Arial" w:eastAsia="Arial" w:hAnsi="Arial" w:cs="Arial"/>
                <w:sz w:val="28"/>
              </w:rPr>
              <w:t xml:space="preserve">40 </w:t>
            </w:r>
            <w:r>
              <w:fldChar w:fldCharType="end"/>
            </w:r>
          </w:hyperlink>
        </w:p>
        <w:p w14:paraId="4DBD72D2" w14:textId="77777777" w:rsidR="00071055" w:rsidRDefault="00BA15A6">
          <w:pPr>
            <w:pStyle w:val="TM3"/>
            <w:tabs>
              <w:tab w:val="right" w:pos="9638"/>
            </w:tabs>
          </w:pPr>
          <w:hyperlink w:anchor="_Toc29128">
            <w:r>
              <w:rPr>
                <w:rFonts w:ascii="Arial" w:eastAsia="Arial" w:hAnsi="Arial" w:cs="Arial"/>
                <w:color w:val="919191"/>
                <w:sz w:val="28"/>
              </w:rPr>
              <w:t>5.5.1 Configuration du BIOS/UEFI</w:t>
            </w:r>
            <w:r>
              <w:tab/>
            </w:r>
            <w:r>
              <w:fldChar w:fldCharType="begin"/>
            </w:r>
            <w:r>
              <w:instrText>PAGEREF _Toc29128 \h</w:instrText>
            </w:r>
            <w:r>
              <w:fldChar w:fldCharType="separate"/>
            </w:r>
            <w:r>
              <w:rPr>
                <w:rFonts w:ascii="Arial" w:eastAsia="Arial" w:hAnsi="Arial" w:cs="Arial"/>
                <w:color w:val="919191"/>
                <w:sz w:val="28"/>
              </w:rPr>
              <w:t xml:space="preserve">40 </w:t>
            </w:r>
            <w:r>
              <w:fldChar w:fldCharType="end"/>
            </w:r>
          </w:hyperlink>
        </w:p>
        <w:p w14:paraId="77EAC5A4" w14:textId="77777777" w:rsidR="00071055" w:rsidRDefault="00BA15A6">
          <w:pPr>
            <w:pStyle w:val="TM2"/>
            <w:tabs>
              <w:tab w:val="right" w:pos="9638"/>
            </w:tabs>
          </w:pPr>
          <w:hyperlink w:anchor="_Toc29129">
            <w:r>
              <w:rPr>
                <w:rFonts w:ascii="Arial" w:eastAsia="Arial" w:hAnsi="Arial" w:cs="Arial"/>
                <w:sz w:val="28"/>
              </w:rPr>
              <w:t>5.6 Processus de déploiement</w:t>
            </w:r>
            <w:r>
              <w:tab/>
            </w:r>
            <w:r>
              <w:fldChar w:fldCharType="begin"/>
            </w:r>
            <w:r>
              <w:instrText>PAGEREF _Toc29129 \h</w:instrText>
            </w:r>
            <w:r>
              <w:fldChar w:fldCharType="separate"/>
            </w:r>
            <w:r>
              <w:rPr>
                <w:rFonts w:ascii="Arial" w:eastAsia="Arial" w:hAnsi="Arial" w:cs="Arial"/>
                <w:sz w:val="28"/>
              </w:rPr>
              <w:t xml:space="preserve">41 </w:t>
            </w:r>
            <w:r>
              <w:fldChar w:fldCharType="end"/>
            </w:r>
          </w:hyperlink>
        </w:p>
        <w:p w14:paraId="04AD1F3D" w14:textId="77777777" w:rsidR="00071055" w:rsidRDefault="00BA15A6">
          <w:pPr>
            <w:pStyle w:val="TM3"/>
            <w:tabs>
              <w:tab w:val="right" w:pos="9638"/>
            </w:tabs>
          </w:pPr>
          <w:hyperlink w:anchor="_Toc29130">
            <w:r>
              <w:rPr>
                <w:rFonts w:ascii="Arial" w:eastAsia="Arial" w:hAnsi="Arial" w:cs="Arial"/>
                <w:color w:val="919191"/>
                <w:sz w:val="28"/>
              </w:rPr>
              <w:t>5.6.1 Démarrage PXE et sélection de l'image</w:t>
            </w:r>
            <w:r>
              <w:tab/>
            </w:r>
            <w:r>
              <w:fldChar w:fldCharType="begin"/>
            </w:r>
            <w:r>
              <w:instrText>PAGEREF _Toc29130 \h</w:instrText>
            </w:r>
            <w:r>
              <w:fldChar w:fldCharType="separate"/>
            </w:r>
            <w:r>
              <w:rPr>
                <w:rFonts w:ascii="Arial" w:eastAsia="Arial" w:hAnsi="Arial" w:cs="Arial"/>
                <w:color w:val="919191"/>
                <w:sz w:val="28"/>
              </w:rPr>
              <w:t xml:space="preserve">41 </w:t>
            </w:r>
            <w:r>
              <w:fldChar w:fldCharType="end"/>
            </w:r>
          </w:hyperlink>
        </w:p>
        <w:p w14:paraId="009427FA" w14:textId="77777777" w:rsidR="00071055" w:rsidRDefault="00BA15A6">
          <w:pPr>
            <w:pStyle w:val="TM3"/>
            <w:tabs>
              <w:tab w:val="right" w:pos="9638"/>
            </w:tabs>
          </w:pPr>
          <w:hyperlink w:anchor="_Toc29131">
            <w:r>
              <w:rPr>
                <w:rFonts w:ascii="Arial" w:eastAsia="Arial" w:hAnsi="Arial" w:cs="Arial"/>
                <w:color w:val="919191"/>
                <w:sz w:val="28"/>
              </w:rPr>
              <w:t>5.6.2 Installation automatisée</w:t>
            </w:r>
            <w:r>
              <w:tab/>
            </w:r>
            <w:r>
              <w:fldChar w:fldCharType="begin"/>
            </w:r>
            <w:r>
              <w:instrText>PAGEREF _Toc29131 \h</w:instrText>
            </w:r>
            <w:r>
              <w:fldChar w:fldCharType="separate"/>
            </w:r>
            <w:r>
              <w:rPr>
                <w:rFonts w:ascii="Arial" w:eastAsia="Arial" w:hAnsi="Arial" w:cs="Arial"/>
                <w:color w:val="919191"/>
                <w:sz w:val="28"/>
              </w:rPr>
              <w:t xml:space="preserve">41 </w:t>
            </w:r>
            <w:r>
              <w:fldChar w:fldCharType="end"/>
            </w:r>
          </w:hyperlink>
        </w:p>
        <w:p w14:paraId="4ECE59DE" w14:textId="77777777" w:rsidR="00071055" w:rsidRDefault="00BA15A6">
          <w:pPr>
            <w:pStyle w:val="TM3"/>
            <w:tabs>
              <w:tab w:val="right" w:pos="9638"/>
            </w:tabs>
          </w:pPr>
          <w:hyperlink w:anchor="_Toc29132">
            <w:r>
              <w:rPr>
                <w:rFonts w:ascii="Arial" w:eastAsia="Arial" w:hAnsi="Arial" w:cs="Arial"/>
                <w:color w:val="919191"/>
                <w:sz w:val="28"/>
              </w:rPr>
              <w:t>5.6.3 Finalisation et vérification</w:t>
            </w:r>
            <w:r>
              <w:tab/>
            </w:r>
            <w:r>
              <w:fldChar w:fldCharType="begin"/>
            </w:r>
            <w:r>
              <w:instrText>PAGEREF _Toc29132 \h</w:instrText>
            </w:r>
            <w:r>
              <w:fldChar w:fldCharType="separate"/>
            </w:r>
            <w:r>
              <w:rPr>
                <w:rFonts w:ascii="Arial" w:eastAsia="Arial" w:hAnsi="Arial" w:cs="Arial"/>
                <w:color w:val="919191"/>
                <w:sz w:val="28"/>
              </w:rPr>
              <w:t xml:space="preserve">42 </w:t>
            </w:r>
            <w:r>
              <w:fldChar w:fldCharType="end"/>
            </w:r>
          </w:hyperlink>
        </w:p>
        <w:p w14:paraId="5D5A6E64" w14:textId="77777777" w:rsidR="00071055" w:rsidRDefault="00BA15A6">
          <w:pPr>
            <w:pStyle w:val="TM2"/>
            <w:tabs>
              <w:tab w:val="right" w:pos="9638"/>
            </w:tabs>
          </w:pPr>
          <w:hyperlink w:anchor="_Toc29133">
            <w:r>
              <w:rPr>
                <w:rFonts w:ascii="Arial" w:eastAsia="Arial" w:hAnsi="Arial" w:cs="Arial"/>
                <w:sz w:val="28"/>
              </w:rPr>
              <w:t>5.7 Gestion post-déploiement</w:t>
            </w:r>
            <w:r>
              <w:tab/>
            </w:r>
            <w:r>
              <w:fldChar w:fldCharType="begin"/>
            </w:r>
            <w:r>
              <w:instrText>PAGEREF _Toc29133 \h</w:instrText>
            </w:r>
            <w:r>
              <w:fldChar w:fldCharType="separate"/>
            </w:r>
            <w:r>
              <w:rPr>
                <w:rFonts w:ascii="Arial" w:eastAsia="Arial" w:hAnsi="Arial" w:cs="Arial"/>
                <w:sz w:val="28"/>
              </w:rPr>
              <w:t xml:space="preserve">42 </w:t>
            </w:r>
            <w:r>
              <w:fldChar w:fldCharType="end"/>
            </w:r>
          </w:hyperlink>
        </w:p>
        <w:p w14:paraId="7149E856" w14:textId="77777777" w:rsidR="00071055" w:rsidRDefault="00BA15A6">
          <w:pPr>
            <w:pStyle w:val="TM3"/>
            <w:tabs>
              <w:tab w:val="right" w:pos="9638"/>
            </w:tabs>
          </w:pPr>
          <w:hyperlink w:anchor="_Toc29134">
            <w:r>
              <w:rPr>
                <w:rFonts w:ascii="Arial" w:eastAsia="Arial" w:hAnsi="Arial" w:cs="Arial"/>
                <w:color w:val="919191"/>
                <w:sz w:val="28"/>
              </w:rPr>
              <w:t>5.7.1 Mise à jour de l'image</w:t>
            </w:r>
            <w:r>
              <w:tab/>
            </w:r>
            <w:r>
              <w:fldChar w:fldCharType="begin"/>
            </w:r>
            <w:r>
              <w:instrText>PAGEREF _Toc29134 \h</w:instrText>
            </w:r>
            <w:r>
              <w:fldChar w:fldCharType="separate"/>
            </w:r>
            <w:r>
              <w:rPr>
                <w:rFonts w:ascii="Arial" w:eastAsia="Arial" w:hAnsi="Arial" w:cs="Arial"/>
                <w:color w:val="919191"/>
                <w:sz w:val="28"/>
              </w:rPr>
              <w:t xml:space="preserve">42 </w:t>
            </w:r>
            <w:r>
              <w:fldChar w:fldCharType="end"/>
            </w:r>
          </w:hyperlink>
        </w:p>
        <w:p w14:paraId="3B632EAB" w14:textId="77777777" w:rsidR="00071055" w:rsidRDefault="00BA15A6">
          <w:pPr>
            <w:pStyle w:val="TM3"/>
            <w:tabs>
              <w:tab w:val="right" w:pos="9638"/>
            </w:tabs>
          </w:pPr>
          <w:hyperlink w:anchor="_Toc29135">
            <w:r>
              <w:rPr>
                <w:rFonts w:ascii="Arial" w:eastAsia="Arial" w:hAnsi="Arial" w:cs="Arial"/>
                <w:color w:val="919191"/>
                <w:sz w:val="28"/>
              </w:rPr>
              <w:t>5.7.2 Surveillance et maintenance</w:t>
            </w:r>
            <w:r>
              <w:tab/>
            </w:r>
            <w:r>
              <w:fldChar w:fldCharType="begin"/>
            </w:r>
            <w:r>
              <w:instrText>PAGEREF _Toc29135 \h</w:instrText>
            </w:r>
            <w:r>
              <w:fldChar w:fldCharType="separate"/>
            </w:r>
            <w:r>
              <w:rPr>
                <w:rFonts w:ascii="Arial" w:eastAsia="Arial" w:hAnsi="Arial" w:cs="Arial"/>
                <w:color w:val="919191"/>
                <w:sz w:val="28"/>
              </w:rPr>
              <w:t xml:space="preserve">42 </w:t>
            </w:r>
            <w:r>
              <w:fldChar w:fldCharType="end"/>
            </w:r>
          </w:hyperlink>
        </w:p>
        <w:p w14:paraId="670220AC" w14:textId="77777777" w:rsidR="00071055" w:rsidRDefault="00BA15A6">
          <w:pPr>
            <w:pStyle w:val="TM2"/>
            <w:tabs>
              <w:tab w:val="right" w:pos="9638"/>
            </w:tabs>
          </w:pPr>
          <w:hyperlink w:anchor="_Toc29136">
            <w:r>
              <w:rPr>
                <w:rFonts w:ascii="Arial" w:eastAsia="Arial" w:hAnsi="Arial" w:cs="Arial"/>
                <w:color w:val="919191"/>
                <w:sz w:val="28"/>
              </w:rPr>
              <w:t>5.8 Avantages et inconvénients du déploiement avec WDS</w:t>
            </w:r>
            <w:r>
              <w:tab/>
            </w:r>
            <w:r>
              <w:fldChar w:fldCharType="begin"/>
            </w:r>
            <w:r>
              <w:instrText>PAGEREF _Toc29136 \h</w:instrText>
            </w:r>
            <w:r>
              <w:fldChar w:fldCharType="separate"/>
            </w:r>
            <w:r>
              <w:rPr>
                <w:rFonts w:ascii="Arial" w:eastAsia="Arial" w:hAnsi="Arial" w:cs="Arial"/>
                <w:color w:val="919191"/>
                <w:sz w:val="28"/>
              </w:rPr>
              <w:t xml:space="preserve">42 </w:t>
            </w:r>
            <w:r>
              <w:fldChar w:fldCharType="end"/>
            </w:r>
          </w:hyperlink>
        </w:p>
        <w:p w14:paraId="57AC5C6C" w14:textId="77777777" w:rsidR="00071055" w:rsidRDefault="00BA15A6">
          <w:pPr>
            <w:pStyle w:val="TM2"/>
            <w:tabs>
              <w:tab w:val="right" w:pos="9638"/>
            </w:tabs>
          </w:pPr>
          <w:hyperlink w:anchor="_Toc29137">
            <w:r>
              <w:rPr>
                <w:rFonts w:ascii="Arial" w:eastAsia="Arial" w:hAnsi="Arial" w:cs="Arial"/>
                <w:sz w:val="28"/>
              </w:rPr>
              <w:t>5.9 Considérations de sécurité</w:t>
            </w:r>
            <w:r>
              <w:tab/>
            </w:r>
            <w:r>
              <w:fldChar w:fldCharType="begin"/>
            </w:r>
            <w:r>
              <w:instrText>PAGEREF _Toc29137 \h</w:instrText>
            </w:r>
            <w:r>
              <w:fldChar w:fldCharType="separate"/>
            </w:r>
            <w:r>
              <w:rPr>
                <w:rFonts w:ascii="Arial" w:eastAsia="Arial" w:hAnsi="Arial" w:cs="Arial"/>
                <w:sz w:val="28"/>
              </w:rPr>
              <w:t xml:space="preserve">43 </w:t>
            </w:r>
            <w:r>
              <w:fldChar w:fldCharType="end"/>
            </w:r>
          </w:hyperlink>
        </w:p>
        <w:p w14:paraId="0A627155" w14:textId="77777777" w:rsidR="00071055" w:rsidRDefault="00BA15A6">
          <w:pPr>
            <w:pStyle w:val="TM1"/>
            <w:tabs>
              <w:tab w:val="right" w:pos="9638"/>
            </w:tabs>
          </w:pPr>
          <w:hyperlink w:anchor="_Toc29138">
            <w:r>
              <w:rPr>
                <w:rFonts w:ascii="Arial" w:eastAsia="Arial" w:hAnsi="Arial" w:cs="Arial"/>
                <w:b/>
                <w:sz w:val="28"/>
              </w:rPr>
              <w:t>VI. Configuration de sécurité selon les recommandations de l'ANSSI et Microsoft</w:t>
            </w:r>
            <w:r>
              <w:tab/>
            </w:r>
            <w:r>
              <w:fldChar w:fldCharType="begin"/>
            </w:r>
            <w:r>
              <w:instrText>PAGEREF _Toc29138 \h</w:instrText>
            </w:r>
            <w:r>
              <w:fldChar w:fldCharType="separate"/>
            </w:r>
            <w:r>
              <w:rPr>
                <w:rFonts w:ascii="Arial" w:eastAsia="Arial" w:hAnsi="Arial" w:cs="Arial"/>
                <w:b/>
                <w:sz w:val="28"/>
              </w:rPr>
              <w:t xml:space="preserve">44 </w:t>
            </w:r>
            <w:r>
              <w:fldChar w:fldCharType="end"/>
            </w:r>
          </w:hyperlink>
        </w:p>
        <w:p w14:paraId="7DA27209" w14:textId="77777777" w:rsidR="00071055" w:rsidRDefault="00BA15A6">
          <w:pPr>
            <w:pStyle w:val="TM2"/>
            <w:tabs>
              <w:tab w:val="right" w:pos="9638"/>
            </w:tabs>
          </w:pPr>
          <w:hyperlink w:anchor="_Toc29139">
            <w:r>
              <w:rPr>
                <w:rFonts w:ascii="Arial" w:eastAsia="Arial" w:hAnsi="Arial" w:cs="Arial"/>
                <w:sz w:val="28"/>
              </w:rPr>
              <w:t>6.1 Introduction à la sécurisation des postes clients</w:t>
            </w:r>
            <w:r>
              <w:tab/>
            </w:r>
            <w:r>
              <w:fldChar w:fldCharType="begin"/>
            </w:r>
            <w:r>
              <w:instrText>PAGEREF _Toc29139 \h</w:instrText>
            </w:r>
            <w:r>
              <w:fldChar w:fldCharType="separate"/>
            </w:r>
            <w:r>
              <w:rPr>
                <w:rFonts w:ascii="Arial" w:eastAsia="Arial" w:hAnsi="Arial" w:cs="Arial"/>
                <w:sz w:val="28"/>
              </w:rPr>
              <w:t xml:space="preserve">44 </w:t>
            </w:r>
            <w:r>
              <w:fldChar w:fldCharType="end"/>
            </w:r>
          </w:hyperlink>
        </w:p>
        <w:p w14:paraId="5BFDD142" w14:textId="77777777" w:rsidR="00071055" w:rsidRDefault="00BA15A6">
          <w:pPr>
            <w:pStyle w:val="TM2"/>
            <w:tabs>
              <w:tab w:val="right" w:pos="9638"/>
            </w:tabs>
          </w:pPr>
          <w:hyperlink w:anchor="_Toc29140">
            <w:r>
              <w:rPr>
                <w:rFonts w:ascii="Arial" w:eastAsia="Arial" w:hAnsi="Arial" w:cs="Arial"/>
                <w:sz w:val="28"/>
              </w:rPr>
              <w:t>6.2 Guides de référence</w:t>
            </w:r>
            <w:r>
              <w:tab/>
            </w:r>
            <w:r>
              <w:fldChar w:fldCharType="begin"/>
            </w:r>
            <w:r>
              <w:instrText>PAGEREF _Toc29140 \h</w:instrText>
            </w:r>
            <w:r>
              <w:fldChar w:fldCharType="separate"/>
            </w:r>
            <w:r>
              <w:rPr>
                <w:rFonts w:ascii="Arial" w:eastAsia="Arial" w:hAnsi="Arial" w:cs="Arial"/>
                <w:sz w:val="28"/>
              </w:rPr>
              <w:t xml:space="preserve">44 </w:t>
            </w:r>
            <w:r>
              <w:fldChar w:fldCharType="end"/>
            </w:r>
          </w:hyperlink>
        </w:p>
        <w:p w14:paraId="3351B2E9" w14:textId="77777777" w:rsidR="00071055" w:rsidRDefault="00BA15A6">
          <w:pPr>
            <w:pStyle w:val="TM2"/>
            <w:tabs>
              <w:tab w:val="right" w:pos="9638"/>
            </w:tabs>
          </w:pPr>
          <w:hyperlink w:anchor="_Toc29141">
            <w:r>
              <w:rPr>
                <w:rFonts w:ascii="Arial" w:eastAsia="Arial" w:hAnsi="Arial" w:cs="Arial"/>
                <w:sz w:val="28"/>
              </w:rPr>
              <w:t>6.3 Configuration des paramètres de sécurité</w:t>
            </w:r>
            <w:r>
              <w:tab/>
            </w:r>
            <w:r>
              <w:fldChar w:fldCharType="begin"/>
            </w:r>
            <w:r>
              <w:instrText>PAGEREF _Toc29141 \h</w:instrText>
            </w:r>
            <w:r>
              <w:fldChar w:fldCharType="separate"/>
            </w:r>
            <w:r>
              <w:rPr>
                <w:rFonts w:ascii="Arial" w:eastAsia="Arial" w:hAnsi="Arial" w:cs="Arial"/>
                <w:sz w:val="28"/>
              </w:rPr>
              <w:t xml:space="preserve">45 </w:t>
            </w:r>
            <w:r>
              <w:fldChar w:fldCharType="end"/>
            </w:r>
          </w:hyperlink>
        </w:p>
        <w:p w14:paraId="604957A1" w14:textId="77777777" w:rsidR="00071055" w:rsidRDefault="00BA15A6">
          <w:pPr>
            <w:pStyle w:val="TM3"/>
            <w:tabs>
              <w:tab w:val="right" w:pos="9638"/>
            </w:tabs>
          </w:pPr>
          <w:hyperlink w:anchor="_Toc29142">
            <w:r>
              <w:rPr>
                <w:rFonts w:ascii="Arial" w:eastAsia="Arial" w:hAnsi="Arial" w:cs="Arial"/>
                <w:color w:val="919191"/>
                <w:sz w:val="28"/>
              </w:rPr>
              <w:t>6.3.1 Gestion des comptes utilisateurs</w:t>
            </w:r>
            <w:r>
              <w:tab/>
            </w:r>
            <w:r>
              <w:fldChar w:fldCharType="begin"/>
            </w:r>
            <w:r>
              <w:instrText>PAGEREF _Toc29142 \h</w:instrText>
            </w:r>
            <w:r>
              <w:fldChar w:fldCharType="separate"/>
            </w:r>
            <w:r>
              <w:rPr>
                <w:rFonts w:ascii="Arial" w:eastAsia="Arial" w:hAnsi="Arial" w:cs="Arial"/>
                <w:color w:val="919191"/>
                <w:sz w:val="28"/>
              </w:rPr>
              <w:t xml:space="preserve">45 </w:t>
            </w:r>
            <w:r>
              <w:fldChar w:fldCharType="end"/>
            </w:r>
          </w:hyperlink>
        </w:p>
        <w:p w14:paraId="78B3A429" w14:textId="77777777" w:rsidR="00071055" w:rsidRDefault="00BA15A6">
          <w:pPr>
            <w:pStyle w:val="TM3"/>
            <w:tabs>
              <w:tab w:val="right" w:pos="9638"/>
            </w:tabs>
          </w:pPr>
          <w:hyperlink w:anchor="_Toc29143">
            <w:r>
              <w:rPr>
                <w:rFonts w:ascii="Arial" w:eastAsia="Arial" w:hAnsi="Arial" w:cs="Arial"/>
                <w:color w:val="919191"/>
                <w:sz w:val="28"/>
              </w:rPr>
              <w:t>6.3.2 Restriction des droits d'administration</w:t>
            </w:r>
            <w:r>
              <w:tab/>
            </w:r>
            <w:r>
              <w:fldChar w:fldCharType="begin"/>
            </w:r>
            <w:r>
              <w:instrText>PAGEREF _Toc29143 \h</w:instrText>
            </w:r>
            <w:r>
              <w:fldChar w:fldCharType="separate"/>
            </w:r>
            <w:r>
              <w:rPr>
                <w:rFonts w:ascii="Arial" w:eastAsia="Arial" w:hAnsi="Arial" w:cs="Arial"/>
                <w:color w:val="919191"/>
                <w:sz w:val="28"/>
              </w:rPr>
              <w:t xml:space="preserve">46 </w:t>
            </w:r>
            <w:r>
              <w:fldChar w:fldCharType="end"/>
            </w:r>
          </w:hyperlink>
        </w:p>
        <w:p w14:paraId="1EADAF95" w14:textId="77777777" w:rsidR="00071055" w:rsidRDefault="00BA15A6">
          <w:pPr>
            <w:pStyle w:val="TM3"/>
            <w:tabs>
              <w:tab w:val="right" w:pos="9638"/>
            </w:tabs>
          </w:pPr>
          <w:hyperlink w:anchor="_Toc29144">
            <w:r>
              <w:rPr>
                <w:rFonts w:ascii="Arial" w:eastAsia="Arial" w:hAnsi="Arial" w:cs="Arial"/>
                <w:color w:val="919191"/>
                <w:sz w:val="28"/>
              </w:rPr>
              <w:t>6.3.3 Configuration du pare-feu Windows</w:t>
            </w:r>
            <w:r>
              <w:tab/>
            </w:r>
            <w:r>
              <w:fldChar w:fldCharType="begin"/>
            </w:r>
            <w:r>
              <w:instrText>PAGEREF _Toc29144 \h</w:instrText>
            </w:r>
            <w:r>
              <w:fldChar w:fldCharType="separate"/>
            </w:r>
            <w:r>
              <w:rPr>
                <w:rFonts w:ascii="Arial" w:eastAsia="Arial" w:hAnsi="Arial" w:cs="Arial"/>
                <w:color w:val="919191"/>
                <w:sz w:val="28"/>
              </w:rPr>
              <w:t xml:space="preserve">46 </w:t>
            </w:r>
            <w:r>
              <w:fldChar w:fldCharType="end"/>
            </w:r>
          </w:hyperlink>
        </w:p>
        <w:p w14:paraId="0835B62F" w14:textId="77777777" w:rsidR="00071055" w:rsidRDefault="00BA15A6">
          <w:pPr>
            <w:pStyle w:val="TM3"/>
            <w:tabs>
              <w:tab w:val="right" w:pos="9638"/>
            </w:tabs>
          </w:pPr>
          <w:hyperlink w:anchor="_Toc29145">
            <w:r>
              <w:rPr>
                <w:rFonts w:ascii="Arial" w:eastAsia="Arial" w:hAnsi="Arial" w:cs="Arial"/>
                <w:color w:val="919191"/>
                <w:sz w:val="28"/>
              </w:rPr>
              <w:t>6.3.4 Mise à jour automatique</w:t>
            </w:r>
            <w:r>
              <w:tab/>
            </w:r>
            <w:r>
              <w:fldChar w:fldCharType="begin"/>
            </w:r>
            <w:r>
              <w:instrText>PAGEREF _Toc29145 \h</w:instrText>
            </w:r>
            <w:r>
              <w:fldChar w:fldCharType="separate"/>
            </w:r>
            <w:r>
              <w:rPr>
                <w:rFonts w:ascii="Arial" w:eastAsia="Arial" w:hAnsi="Arial" w:cs="Arial"/>
                <w:color w:val="919191"/>
                <w:sz w:val="28"/>
              </w:rPr>
              <w:t>46</w:t>
            </w:r>
            <w:r>
              <w:fldChar w:fldCharType="end"/>
            </w:r>
          </w:hyperlink>
        </w:p>
        <w:p w14:paraId="0F9ACE64" w14:textId="77777777" w:rsidR="00071055" w:rsidRDefault="00BA15A6">
          <w:pPr>
            <w:pStyle w:val="TM3"/>
            <w:tabs>
              <w:tab w:val="right" w:pos="9638"/>
            </w:tabs>
          </w:pPr>
          <w:hyperlink w:anchor="_Toc29146">
            <w:r>
              <w:rPr>
                <w:rFonts w:ascii="Arial" w:eastAsia="Arial" w:hAnsi="Arial" w:cs="Arial"/>
                <w:color w:val="919191"/>
                <w:sz w:val="28"/>
              </w:rPr>
              <w:t>6.3.5 BitLocker</w:t>
            </w:r>
            <w:r>
              <w:tab/>
            </w:r>
            <w:r>
              <w:fldChar w:fldCharType="begin"/>
            </w:r>
            <w:r>
              <w:instrText>PAGEREF _Toc29146 \h</w:instrText>
            </w:r>
            <w:r>
              <w:fldChar w:fldCharType="separate"/>
            </w:r>
            <w:r>
              <w:rPr>
                <w:rFonts w:ascii="Arial" w:eastAsia="Arial" w:hAnsi="Arial" w:cs="Arial"/>
                <w:color w:val="919191"/>
                <w:sz w:val="28"/>
              </w:rPr>
              <w:t xml:space="preserve">47 </w:t>
            </w:r>
            <w:r>
              <w:fldChar w:fldCharType="end"/>
            </w:r>
          </w:hyperlink>
        </w:p>
        <w:p w14:paraId="40EC9756" w14:textId="77777777" w:rsidR="00071055" w:rsidRDefault="00BA15A6">
          <w:pPr>
            <w:pStyle w:val="TM3"/>
            <w:tabs>
              <w:tab w:val="right" w:pos="9638"/>
            </w:tabs>
          </w:pPr>
          <w:hyperlink w:anchor="_Toc29147">
            <w:r>
              <w:rPr>
                <w:rFonts w:ascii="Arial" w:eastAsia="Arial" w:hAnsi="Arial" w:cs="Arial"/>
                <w:color w:val="919191"/>
                <w:sz w:val="28"/>
              </w:rPr>
              <w:t>6.3.6 Désactivation des services inutiles</w:t>
            </w:r>
            <w:r>
              <w:tab/>
            </w:r>
            <w:r>
              <w:fldChar w:fldCharType="begin"/>
            </w:r>
            <w:r>
              <w:instrText>PAGEREF _Toc29147 \h</w:instrText>
            </w:r>
            <w:r>
              <w:fldChar w:fldCharType="separate"/>
            </w:r>
            <w:r>
              <w:rPr>
                <w:rFonts w:ascii="Arial" w:eastAsia="Arial" w:hAnsi="Arial" w:cs="Arial"/>
                <w:color w:val="919191"/>
                <w:sz w:val="28"/>
              </w:rPr>
              <w:t xml:space="preserve">47 </w:t>
            </w:r>
            <w:r>
              <w:fldChar w:fldCharType="end"/>
            </w:r>
          </w:hyperlink>
        </w:p>
        <w:p w14:paraId="4F76A33F" w14:textId="77777777" w:rsidR="00071055" w:rsidRDefault="00BA15A6">
          <w:pPr>
            <w:pStyle w:val="TM3"/>
            <w:tabs>
              <w:tab w:val="right" w:pos="9638"/>
            </w:tabs>
          </w:pPr>
          <w:hyperlink w:anchor="_Toc29148">
            <w:r>
              <w:rPr>
                <w:rFonts w:ascii="Arial" w:eastAsia="Arial" w:hAnsi="Arial" w:cs="Arial"/>
                <w:color w:val="919191"/>
                <w:sz w:val="28"/>
              </w:rPr>
              <w:t>6.3.7 Configuration de Microsoft Defender</w:t>
            </w:r>
            <w:r>
              <w:tab/>
            </w:r>
            <w:r>
              <w:fldChar w:fldCharType="begin"/>
            </w:r>
            <w:r>
              <w:instrText>PAGEREF _Toc29148 \h</w:instrText>
            </w:r>
            <w:r>
              <w:fldChar w:fldCharType="separate"/>
            </w:r>
            <w:r>
              <w:rPr>
                <w:rFonts w:ascii="Arial" w:eastAsia="Arial" w:hAnsi="Arial" w:cs="Arial"/>
                <w:color w:val="919191"/>
                <w:sz w:val="28"/>
              </w:rPr>
              <w:t xml:space="preserve">47 </w:t>
            </w:r>
            <w:r>
              <w:fldChar w:fldCharType="end"/>
            </w:r>
          </w:hyperlink>
        </w:p>
        <w:p w14:paraId="15617C09" w14:textId="77777777" w:rsidR="00071055" w:rsidRDefault="00BA15A6">
          <w:pPr>
            <w:pStyle w:val="TM3"/>
            <w:tabs>
              <w:tab w:val="right" w:pos="9638"/>
            </w:tabs>
          </w:pPr>
          <w:hyperlink w:anchor="_Toc29149">
            <w:r>
              <w:rPr>
                <w:rFonts w:ascii="Arial" w:eastAsia="Arial" w:hAnsi="Arial" w:cs="Arial"/>
                <w:color w:val="919191"/>
                <w:sz w:val="28"/>
              </w:rPr>
              <w:t>6.3.8 Désactivation des protocoles obsolètes</w:t>
            </w:r>
            <w:r>
              <w:tab/>
            </w:r>
            <w:r>
              <w:fldChar w:fldCharType="begin"/>
            </w:r>
            <w:r>
              <w:instrText>PAGEREF _Toc29149 \h</w:instrText>
            </w:r>
            <w:r>
              <w:fldChar w:fldCharType="separate"/>
            </w:r>
            <w:r>
              <w:rPr>
                <w:rFonts w:ascii="Arial" w:eastAsia="Arial" w:hAnsi="Arial" w:cs="Arial"/>
                <w:color w:val="919191"/>
                <w:sz w:val="28"/>
              </w:rPr>
              <w:t xml:space="preserve">48 </w:t>
            </w:r>
            <w:r>
              <w:fldChar w:fldCharType="end"/>
            </w:r>
          </w:hyperlink>
        </w:p>
        <w:p w14:paraId="57E01812" w14:textId="77777777" w:rsidR="00071055" w:rsidRDefault="00BA15A6">
          <w:pPr>
            <w:pStyle w:val="TM3"/>
            <w:tabs>
              <w:tab w:val="right" w:pos="9638"/>
            </w:tabs>
          </w:pPr>
          <w:hyperlink w:anchor="_Toc29150">
            <w:r>
              <w:rPr>
                <w:rFonts w:ascii="Arial" w:eastAsia="Arial" w:hAnsi="Arial" w:cs="Arial"/>
                <w:color w:val="919191"/>
                <w:sz w:val="28"/>
              </w:rPr>
              <w:t>6.3.9 Restriction des autorisations PowerShell</w:t>
            </w:r>
            <w:r>
              <w:tab/>
            </w:r>
            <w:r>
              <w:fldChar w:fldCharType="begin"/>
            </w:r>
            <w:r>
              <w:instrText>PAGEREF _Toc29150 \h</w:instrText>
            </w:r>
            <w:r>
              <w:fldChar w:fldCharType="separate"/>
            </w:r>
            <w:r>
              <w:rPr>
                <w:rFonts w:ascii="Arial" w:eastAsia="Arial" w:hAnsi="Arial" w:cs="Arial"/>
                <w:color w:val="919191"/>
                <w:sz w:val="28"/>
              </w:rPr>
              <w:t xml:space="preserve">49 </w:t>
            </w:r>
            <w:r>
              <w:fldChar w:fldCharType="end"/>
            </w:r>
          </w:hyperlink>
        </w:p>
        <w:p w14:paraId="4B084A39" w14:textId="77777777" w:rsidR="00071055" w:rsidRDefault="00BA15A6">
          <w:pPr>
            <w:pStyle w:val="TM2"/>
            <w:tabs>
              <w:tab w:val="right" w:pos="9638"/>
            </w:tabs>
          </w:pPr>
          <w:hyperlink w:anchor="_Toc29151">
            <w:r>
              <w:rPr>
                <w:rFonts w:ascii="Arial" w:eastAsia="Arial" w:hAnsi="Arial" w:cs="Arial"/>
                <w:sz w:val="28"/>
              </w:rPr>
              <w:t>6.4 Application des paramètres via les stratégies de groupe (GPO)</w:t>
            </w:r>
            <w:r>
              <w:tab/>
            </w:r>
            <w:r>
              <w:fldChar w:fldCharType="begin"/>
            </w:r>
            <w:r>
              <w:instrText>PAGEREF _Toc29151 \h</w:instrText>
            </w:r>
            <w:r>
              <w:fldChar w:fldCharType="separate"/>
            </w:r>
            <w:r>
              <w:rPr>
                <w:rFonts w:ascii="Arial" w:eastAsia="Arial" w:hAnsi="Arial" w:cs="Arial"/>
                <w:sz w:val="28"/>
              </w:rPr>
              <w:t xml:space="preserve">49 </w:t>
            </w:r>
            <w:r>
              <w:fldChar w:fldCharType="end"/>
            </w:r>
          </w:hyperlink>
        </w:p>
        <w:p w14:paraId="181444D3" w14:textId="77777777" w:rsidR="00071055" w:rsidRDefault="00BA15A6">
          <w:pPr>
            <w:pStyle w:val="TM2"/>
            <w:tabs>
              <w:tab w:val="right" w:pos="9638"/>
            </w:tabs>
          </w:pPr>
          <w:hyperlink w:anchor="_Toc29152">
            <w:r>
              <w:rPr>
                <w:rFonts w:ascii="Arial" w:eastAsia="Arial" w:hAnsi="Arial" w:cs="Arial"/>
                <w:sz w:val="28"/>
              </w:rPr>
              <w:t>6.5 Audit et surveillance</w:t>
            </w:r>
            <w:r>
              <w:tab/>
            </w:r>
            <w:r>
              <w:fldChar w:fldCharType="begin"/>
            </w:r>
            <w:r>
              <w:instrText>PAGEREF _Toc29152 \h</w:instrText>
            </w:r>
            <w:r>
              <w:fldChar w:fldCharType="separate"/>
            </w:r>
            <w:r>
              <w:rPr>
                <w:rFonts w:ascii="Arial" w:eastAsia="Arial" w:hAnsi="Arial" w:cs="Arial"/>
                <w:sz w:val="28"/>
              </w:rPr>
              <w:t xml:space="preserve">50 </w:t>
            </w:r>
            <w:r>
              <w:fldChar w:fldCharType="end"/>
            </w:r>
          </w:hyperlink>
        </w:p>
        <w:p w14:paraId="5CA11D81" w14:textId="77777777" w:rsidR="00071055" w:rsidRDefault="00BA15A6">
          <w:pPr>
            <w:pStyle w:val="TM3"/>
            <w:tabs>
              <w:tab w:val="right" w:pos="9638"/>
            </w:tabs>
          </w:pPr>
          <w:hyperlink w:anchor="_Toc29153">
            <w:r>
              <w:rPr>
                <w:rFonts w:ascii="Arial" w:eastAsia="Arial" w:hAnsi="Arial" w:cs="Arial"/>
                <w:color w:val="919191"/>
                <w:sz w:val="28"/>
              </w:rPr>
              <w:t>6.5.1 Configuration de l'audit</w:t>
            </w:r>
            <w:r>
              <w:tab/>
            </w:r>
            <w:r>
              <w:fldChar w:fldCharType="begin"/>
            </w:r>
            <w:r>
              <w:instrText>PAGEREF _Toc29153 \h</w:instrText>
            </w:r>
            <w:r>
              <w:fldChar w:fldCharType="separate"/>
            </w:r>
            <w:r>
              <w:rPr>
                <w:rFonts w:ascii="Arial" w:eastAsia="Arial" w:hAnsi="Arial" w:cs="Arial"/>
                <w:color w:val="919191"/>
                <w:sz w:val="28"/>
              </w:rPr>
              <w:t xml:space="preserve">50 </w:t>
            </w:r>
            <w:r>
              <w:fldChar w:fldCharType="end"/>
            </w:r>
          </w:hyperlink>
        </w:p>
        <w:p w14:paraId="2BF5C950" w14:textId="77777777" w:rsidR="00071055" w:rsidRDefault="00BA15A6">
          <w:pPr>
            <w:pStyle w:val="TM3"/>
            <w:tabs>
              <w:tab w:val="right" w:pos="9638"/>
            </w:tabs>
          </w:pPr>
          <w:hyperlink w:anchor="_Toc29154">
            <w:r>
              <w:rPr>
                <w:rFonts w:ascii="Arial" w:eastAsia="Arial" w:hAnsi="Arial" w:cs="Arial"/>
                <w:color w:val="919191"/>
                <w:sz w:val="28"/>
              </w:rPr>
              <w:t>6.5.2 Centralisation des journaux</w:t>
            </w:r>
            <w:r>
              <w:tab/>
            </w:r>
            <w:r>
              <w:fldChar w:fldCharType="begin"/>
            </w:r>
            <w:r>
              <w:instrText>PAGEREF _Toc29154 \h</w:instrText>
            </w:r>
            <w:r>
              <w:fldChar w:fldCharType="separate"/>
            </w:r>
            <w:r>
              <w:rPr>
                <w:rFonts w:ascii="Arial" w:eastAsia="Arial" w:hAnsi="Arial" w:cs="Arial"/>
                <w:color w:val="919191"/>
                <w:sz w:val="28"/>
              </w:rPr>
              <w:t xml:space="preserve">50 </w:t>
            </w:r>
            <w:r>
              <w:fldChar w:fldCharType="end"/>
            </w:r>
          </w:hyperlink>
        </w:p>
        <w:p w14:paraId="0F38C7AD" w14:textId="77777777" w:rsidR="00071055" w:rsidRDefault="00BA15A6">
          <w:pPr>
            <w:pStyle w:val="TM2"/>
            <w:tabs>
              <w:tab w:val="right" w:pos="9638"/>
            </w:tabs>
          </w:pPr>
          <w:hyperlink w:anchor="_Toc29155">
            <w:r>
              <w:rPr>
                <w:rFonts w:ascii="Arial" w:eastAsia="Arial" w:hAnsi="Arial" w:cs="Arial"/>
                <w:sz w:val="28"/>
              </w:rPr>
              <w:t>6.6 Gestion des vulnérabilités</w:t>
            </w:r>
            <w:r>
              <w:tab/>
            </w:r>
            <w:r>
              <w:fldChar w:fldCharType="begin"/>
            </w:r>
            <w:r>
              <w:instrText>PAGEREF _Toc29155 \h</w:instrText>
            </w:r>
            <w:r>
              <w:fldChar w:fldCharType="separate"/>
            </w:r>
            <w:r>
              <w:rPr>
                <w:rFonts w:ascii="Arial" w:eastAsia="Arial" w:hAnsi="Arial" w:cs="Arial"/>
                <w:sz w:val="28"/>
              </w:rPr>
              <w:t xml:space="preserve">50 </w:t>
            </w:r>
            <w:r>
              <w:fldChar w:fldCharType="end"/>
            </w:r>
          </w:hyperlink>
        </w:p>
        <w:p w14:paraId="1050E183" w14:textId="77777777" w:rsidR="00071055" w:rsidRDefault="00BA15A6">
          <w:pPr>
            <w:pStyle w:val="TM3"/>
            <w:tabs>
              <w:tab w:val="right" w:pos="9638"/>
            </w:tabs>
          </w:pPr>
          <w:hyperlink w:anchor="_Toc29156">
            <w:r>
              <w:rPr>
                <w:rFonts w:ascii="Arial" w:eastAsia="Arial" w:hAnsi="Arial" w:cs="Arial"/>
                <w:color w:val="919191"/>
                <w:sz w:val="28"/>
              </w:rPr>
              <w:t>6.6.1 Analyse régulière des vulnérabilités</w:t>
            </w:r>
            <w:r>
              <w:tab/>
            </w:r>
            <w:r>
              <w:fldChar w:fldCharType="begin"/>
            </w:r>
            <w:r>
              <w:instrText>PAGEREF _Toc29156 \h</w:instrText>
            </w:r>
            <w:r>
              <w:fldChar w:fldCharType="separate"/>
            </w:r>
            <w:r>
              <w:rPr>
                <w:rFonts w:ascii="Arial" w:eastAsia="Arial" w:hAnsi="Arial" w:cs="Arial"/>
                <w:color w:val="919191"/>
                <w:sz w:val="28"/>
              </w:rPr>
              <w:t xml:space="preserve">50 </w:t>
            </w:r>
            <w:r>
              <w:fldChar w:fldCharType="end"/>
            </w:r>
          </w:hyperlink>
        </w:p>
        <w:p w14:paraId="09E811C5" w14:textId="77777777" w:rsidR="00071055" w:rsidRDefault="00BA15A6">
          <w:pPr>
            <w:pStyle w:val="TM3"/>
            <w:tabs>
              <w:tab w:val="right" w:pos="9638"/>
            </w:tabs>
          </w:pPr>
          <w:hyperlink w:anchor="_Toc29157">
            <w:r>
              <w:rPr>
                <w:rFonts w:ascii="Arial" w:eastAsia="Arial" w:hAnsi="Arial" w:cs="Arial"/>
                <w:color w:val="919191"/>
                <w:sz w:val="28"/>
              </w:rPr>
              <w:t>6.6.2 Veille sur les bulletins de sécurité</w:t>
            </w:r>
            <w:r>
              <w:tab/>
            </w:r>
            <w:r>
              <w:fldChar w:fldCharType="begin"/>
            </w:r>
            <w:r>
              <w:instrText>PAGEREF _Toc29157 \h</w:instrText>
            </w:r>
            <w:r>
              <w:fldChar w:fldCharType="separate"/>
            </w:r>
            <w:r>
              <w:rPr>
                <w:rFonts w:ascii="Arial" w:eastAsia="Arial" w:hAnsi="Arial" w:cs="Arial"/>
                <w:color w:val="919191"/>
                <w:sz w:val="28"/>
              </w:rPr>
              <w:t xml:space="preserve">50 </w:t>
            </w:r>
            <w:r>
              <w:fldChar w:fldCharType="end"/>
            </w:r>
          </w:hyperlink>
        </w:p>
        <w:p w14:paraId="26FE685E" w14:textId="77777777" w:rsidR="00071055" w:rsidRDefault="00BA15A6">
          <w:pPr>
            <w:pStyle w:val="TM2"/>
            <w:tabs>
              <w:tab w:val="right" w:pos="9638"/>
            </w:tabs>
          </w:pPr>
          <w:hyperlink w:anchor="_Toc29158">
            <w:r>
              <w:rPr>
                <w:rFonts w:ascii="Arial" w:eastAsia="Arial" w:hAnsi="Arial" w:cs="Arial"/>
                <w:sz w:val="28"/>
              </w:rPr>
              <w:t>6.7 Formation et sensibilisation des utilisateurs</w:t>
            </w:r>
            <w:r>
              <w:tab/>
            </w:r>
            <w:r>
              <w:fldChar w:fldCharType="begin"/>
            </w:r>
            <w:r>
              <w:instrText>PAGEREF _Toc29158 \h</w:instrText>
            </w:r>
            <w:r>
              <w:fldChar w:fldCharType="separate"/>
            </w:r>
            <w:r>
              <w:rPr>
                <w:rFonts w:ascii="Arial" w:eastAsia="Arial" w:hAnsi="Arial" w:cs="Arial"/>
                <w:sz w:val="28"/>
              </w:rPr>
              <w:t xml:space="preserve">51 </w:t>
            </w:r>
            <w:r>
              <w:fldChar w:fldCharType="end"/>
            </w:r>
          </w:hyperlink>
        </w:p>
        <w:p w14:paraId="08F6A1AA" w14:textId="77777777" w:rsidR="00071055" w:rsidRDefault="00BA15A6">
          <w:pPr>
            <w:pStyle w:val="TM3"/>
            <w:tabs>
              <w:tab w:val="right" w:pos="9638"/>
            </w:tabs>
          </w:pPr>
          <w:hyperlink w:anchor="_Toc29159">
            <w:r>
              <w:rPr>
                <w:rFonts w:ascii="Arial" w:eastAsia="Arial" w:hAnsi="Arial" w:cs="Arial"/>
                <w:color w:val="919191"/>
                <w:sz w:val="28"/>
              </w:rPr>
              <w:t>6.7.1 Programme de sensibilisation</w:t>
            </w:r>
            <w:r>
              <w:tab/>
            </w:r>
            <w:r>
              <w:fldChar w:fldCharType="begin"/>
            </w:r>
            <w:r>
              <w:instrText>PAGEREF _Toc29159 \h</w:instrText>
            </w:r>
            <w:r>
              <w:fldChar w:fldCharType="separate"/>
            </w:r>
            <w:r>
              <w:rPr>
                <w:rFonts w:ascii="Arial" w:eastAsia="Arial" w:hAnsi="Arial" w:cs="Arial"/>
                <w:color w:val="919191"/>
                <w:sz w:val="28"/>
              </w:rPr>
              <w:t xml:space="preserve">51 </w:t>
            </w:r>
            <w:r>
              <w:fldChar w:fldCharType="end"/>
            </w:r>
          </w:hyperlink>
        </w:p>
        <w:p w14:paraId="78A49D1E" w14:textId="77777777" w:rsidR="00071055" w:rsidRDefault="00BA15A6">
          <w:pPr>
            <w:pStyle w:val="TM3"/>
            <w:tabs>
              <w:tab w:val="right" w:pos="9638"/>
            </w:tabs>
          </w:pPr>
          <w:hyperlink w:anchor="_Toc29160">
            <w:r>
              <w:rPr>
                <w:rFonts w:ascii="Arial" w:eastAsia="Arial" w:hAnsi="Arial" w:cs="Arial"/>
                <w:color w:val="919191"/>
                <w:sz w:val="28"/>
              </w:rPr>
              <w:t>6.7.2 Documentation utilisateur</w:t>
            </w:r>
            <w:r>
              <w:tab/>
            </w:r>
            <w:r>
              <w:fldChar w:fldCharType="begin"/>
            </w:r>
            <w:r>
              <w:instrText>PAGEREF _Toc29160 \h</w:instrText>
            </w:r>
            <w:r>
              <w:fldChar w:fldCharType="separate"/>
            </w:r>
            <w:r>
              <w:rPr>
                <w:rFonts w:ascii="Arial" w:eastAsia="Arial" w:hAnsi="Arial" w:cs="Arial"/>
                <w:color w:val="919191"/>
                <w:sz w:val="28"/>
              </w:rPr>
              <w:t xml:space="preserve">51 </w:t>
            </w:r>
            <w:r>
              <w:fldChar w:fldCharType="end"/>
            </w:r>
          </w:hyperlink>
        </w:p>
        <w:p w14:paraId="5E2C8819" w14:textId="77777777" w:rsidR="00071055" w:rsidRDefault="00BA15A6">
          <w:pPr>
            <w:pStyle w:val="TM2"/>
            <w:tabs>
              <w:tab w:val="right" w:pos="9638"/>
            </w:tabs>
          </w:pPr>
          <w:hyperlink w:anchor="_Toc29161">
            <w:r>
              <w:rPr>
                <w:rFonts w:ascii="Arial" w:eastAsia="Arial" w:hAnsi="Arial" w:cs="Arial"/>
                <w:sz w:val="28"/>
              </w:rPr>
              <w:t>6.8 Tests et validation</w:t>
            </w:r>
            <w:r>
              <w:tab/>
            </w:r>
            <w:r>
              <w:fldChar w:fldCharType="begin"/>
            </w:r>
            <w:r>
              <w:instrText>PAGEREF _Toc29161 \h</w:instrText>
            </w:r>
            <w:r>
              <w:fldChar w:fldCharType="separate"/>
            </w:r>
            <w:r>
              <w:rPr>
                <w:rFonts w:ascii="Arial" w:eastAsia="Arial" w:hAnsi="Arial" w:cs="Arial"/>
                <w:sz w:val="28"/>
              </w:rPr>
              <w:t xml:space="preserve">51 </w:t>
            </w:r>
            <w:r>
              <w:fldChar w:fldCharType="end"/>
            </w:r>
          </w:hyperlink>
        </w:p>
        <w:p w14:paraId="6D6E1F31" w14:textId="77777777" w:rsidR="00071055" w:rsidRDefault="00BA15A6">
          <w:pPr>
            <w:pStyle w:val="TM3"/>
            <w:tabs>
              <w:tab w:val="right" w:pos="9638"/>
            </w:tabs>
          </w:pPr>
          <w:hyperlink w:anchor="_Toc29162">
            <w:r>
              <w:rPr>
                <w:rFonts w:ascii="Arial" w:eastAsia="Arial" w:hAnsi="Arial" w:cs="Arial"/>
                <w:color w:val="919191"/>
                <w:sz w:val="28"/>
              </w:rPr>
              <w:t>6.8.1 Tests de pénétration</w:t>
            </w:r>
            <w:r>
              <w:tab/>
            </w:r>
            <w:r>
              <w:fldChar w:fldCharType="begin"/>
            </w:r>
            <w:r>
              <w:instrText>PAGEREF _Toc29162 \h</w:instrText>
            </w:r>
            <w:r>
              <w:fldChar w:fldCharType="separate"/>
            </w:r>
            <w:r>
              <w:rPr>
                <w:rFonts w:ascii="Arial" w:eastAsia="Arial" w:hAnsi="Arial" w:cs="Arial"/>
                <w:color w:val="919191"/>
                <w:sz w:val="28"/>
              </w:rPr>
              <w:t xml:space="preserve">51 </w:t>
            </w:r>
            <w:r>
              <w:fldChar w:fldCharType="end"/>
            </w:r>
          </w:hyperlink>
        </w:p>
        <w:p w14:paraId="34AF7B29" w14:textId="77777777" w:rsidR="00071055" w:rsidRDefault="00BA15A6">
          <w:pPr>
            <w:pStyle w:val="TM3"/>
            <w:tabs>
              <w:tab w:val="right" w:pos="9638"/>
            </w:tabs>
          </w:pPr>
          <w:hyperlink w:anchor="_Toc29163">
            <w:r>
              <w:rPr>
                <w:rFonts w:ascii="Arial" w:eastAsia="Arial" w:hAnsi="Arial" w:cs="Arial"/>
                <w:color w:val="919191"/>
                <w:sz w:val="28"/>
              </w:rPr>
              <w:t>6.8.2 Audit de conformité</w:t>
            </w:r>
            <w:r>
              <w:tab/>
            </w:r>
            <w:r>
              <w:fldChar w:fldCharType="begin"/>
            </w:r>
            <w:r>
              <w:instrText>PAGEREF _Toc29163 \h</w:instrText>
            </w:r>
            <w:r>
              <w:fldChar w:fldCharType="separate"/>
            </w:r>
            <w:r>
              <w:rPr>
                <w:rFonts w:ascii="Arial" w:eastAsia="Arial" w:hAnsi="Arial" w:cs="Arial"/>
                <w:color w:val="919191"/>
                <w:sz w:val="28"/>
              </w:rPr>
              <w:t xml:space="preserve">51 </w:t>
            </w:r>
            <w:r>
              <w:fldChar w:fldCharType="end"/>
            </w:r>
          </w:hyperlink>
        </w:p>
        <w:p w14:paraId="4B149E26" w14:textId="77777777" w:rsidR="00071055" w:rsidRDefault="00BA15A6">
          <w:pPr>
            <w:pStyle w:val="TM1"/>
            <w:tabs>
              <w:tab w:val="right" w:pos="9638"/>
            </w:tabs>
          </w:pPr>
          <w:hyperlink w:anchor="_Toc29164">
            <w:r>
              <w:rPr>
                <w:rFonts w:ascii="Arial" w:eastAsia="Arial" w:hAnsi="Arial" w:cs="Arial"/>
                <w:b/>
                <w:sz w:val="28"/>
              </w:rPr>
              <w:t>VII. Conclusion</w:t>
            </w:r>
            <w:r>
              <w:tab/>
            </w:r>
            <w:r>
              <w:fldChar w:fldCharType="begin"/>
            </w:r>
            <w:r>
              <w:instrText>PAGEREF _Toc29164 \h</w:instrText>
            </w:r>
            <w:r>
              <w:fldChar w:fldCharType="separate"/>
            </w:r>
            <w:r>
              <w:rPr>
                <w:rFonts w:ascii="Arial" w:eastAsia="Arial" w:hAnsi="Arial" w:cs="Arial"/>
                <w:b/>
                <w:sz w:val="28"/>
              </w:rPr>
              <w:t xml:space="preserve">52 </w:t>
            </w:r>
            <w:r>
              <w:fldChar w:fldCharType="end"/>
            </w:r>
          </w:hyperlink>
        </w:p>
        <w:p w14:paraId="7103F1DE" w14:textId="77777777" w:rsidR="00071055" w:rsidRDefault="00BA15A6">
          <w:pPr>
            <w:pStyle w:val="TM2"/>
            <w:tabs>
              <w:tab w:val="right" w:pos="9638"/>
            </w:tabs>
          </w:pPr>
          <w:hyperlink w:anchor="_Toc29165">
            <w:r>
              <w:rPr>
                <w:rFonts w:ascii="Arial" w:eastAsia="Arial" w:hAnsi="Arial" w:cs="Arial"/>
                <w:sz w:val="28"/>
              </w:rPr>
              <w:t>7.1 Récapitulatif des méthodes de déploiement</w:t>
            </w:r>
            <w:r>
              <w:tab/>
            </w:r>
            <w:r>
              <w:fldChar w:fldCharType="begin"/>
            </w:r>
            <w:r>
              <w:instrText>PAGEREF _Toc29165 \h</w:instrText>
            </w:r>
            <w:r>
              <w:fldChar w:fldCharType="separate"/>
            </w:r>
            <w:r>
              <w:rPr>
                <w:rFonts w:ascii="Arial" w:eastAsia="Arial" w:hAnsi="Arial" w:cs="Arial"/>
                <w:sz w:val="28"/>
              </w:rPr>
              <w:t xml:space="preserve">52 </w:t>
            </w:r>
            <w:r>
              <w:fldChar w:fldCharType="end"/>
            </w:r>
          </w:hyperlink>
        </w:p>
        <w:p w14:paraId="3F62B83A" w14:textId="77777777" w:rsidR="00071055" w:rsidRDefault="00BA15A6">
          <w:pPr>
            <w:pStyle w:val="TM2"/>
            <w:tabs>
              <w:tab w:val="right" w:pos="9638"/>
            </w:tabs>
          </w:pPr>
          <w:hyperlink w:anchor="_Toc29166">
            <w:r>
              <w:rPr>
                <w:rFonts w:ascii="Arial" w:eastAsia="Arial" w:hAnsi="Arial" w:cs="Arial"/>
                <w:sz w:val="28"/>
              </w:rPr>
              <w:t>7.2 Importance de la sécurisation</w:t>
            </w:r>
            <w:r>
              <w:tab/>
            </w:r>
            <w:r>
              <w:fldChar w:fldCharType="begin"/>
            </w:r>
            <w:r>
              <w:instrText>PAGEREF _Toc29166 \h</w:instrText>
            </w:r>
            <w:r>
              <w:fldChar w:fldCharType="separate"/>
            </w:r>
            <w:r>
              <w:rPr>
                <w:rFonts w:ascii="Arial" w:eastAsia="Arial" w:hAnsi="Arial" w:cs="Arial"/>
                <w:sz w:val="28"/>
              </w:rPr>
              <w:t xml:space="preserve">53 </w:t>
            </w:r>
            <w:r>
              <w:fldChar w:fldCharType="end"/>
            </w:r>
          </w:hyperlink>
        </w:p>
        <w:p w14:paraId="4942562C" w14:textId="77777777" w:rsidR="00071055" w:rsidRDefault="00BA15A6">
          <w:pPr>
            <w:pStyle w:val="TM2"/>
            <w:tabs>
              <w:tab w:val="right" w:pos="9638"/>
            </w:tabs>
          </w:pPr>
          <w:hyperlink w:anchor="_Toc29167">
            <w:r>
              <w:rPr>
                <w:rFonts w:ascii="Arial" w:eastAsia="Arial" w:hAnsi="Arial" w:cs="Arial"/>
                <w:sz w:val="28"/>
              </w:rPr>
              <w:t>7.3 Recommandations</w:t>
            </w:r>
            <w:r>
              <w:tab/>
            </w:r>
            <w:r>
              <w:fldChar w:fldCharType="begin"/>
            </w:r>
            <w:r>
              <w:instrText>PAGEREF _Toc29167 \h</w:instrText>
            </w:r>
            <w:r>
              <w:fldChar w:fldCharType="separate"/>
            </w:r>
            <w:r>
              <w:rPr>
                <w:rFonts w:ascii="Arial" w:eastAsia="Arial" w:hAnsi="Arial" w:cs="Arial"/>
                <w:sz w:val="28"/>
              </w:rPr>
              <w:t xml:space="preserve">53 </w:t>
            </w:r>
            <w:r>
              <w:fldChar w:fldCharType="end"/>
            </w:r>
          </w:hyperlink>
        </w:p>
        <w:p w14:paraId="10F0AC4E" w14:textId="77777777" w:rsidR="00071055" w:rsidRDefault="00BA15A6">
          <w:pPr>
            <w:pStyle w:val="TM2"/>
            <w:tabs>
              <w:tab w:val="right" w:pos="9638"/>
            </w:tabs>
          </w:pPr>
          <w:hyperlink w:anchor="_Toc29168">
            <w:r>
              <w:rPr>
                <w:rFonts w:ascii="Arial" w:eastAsia="Arial" w:hAnsi="Arial" w:cs="Arial"/>
                <w:sz w:val="28"/>
              </w:rPr>
              <w:t>7.4 Perspectives d'avenir</w:t>
            </w:r>
            <w:r>
              <w:tab/>
            </w:r>
            <w:r>
              <w:fldChar w:fldCharType="begin"/>
            </w:r>
            <w:r>
              <w:instrText>PAGEREF _Toc29168 \h</w:instrText>
            </w:r>
            <w:r>
              <w:fldChar w:fldCharType="separate"/>
            </w:r>
            <w:r>
              <w:rPr>
                <w:rFonts w:ascii="Arial" w:eastAsia="Arial" w:hAnsi="Arial" w:cs="Arial"/>
                <w:sz w:val="28"/>
              </w:rPr>
              <w:t xml:space="preserve">54 </w:t>
            </w:r>
            <w:r>
              <w:fldChar w:fldCharType="end"/>
            </w:r>
          </w:hyperlink>
        </w:p>
        <w:p w14:paraId="7C0EE966" w14:textId="77777777" w:rsidR="00071055" w:rsidRDefault="00BA15A6">
          <w:pPr>
            <w:pStyle w:val="TM2"/>
            <w:tabs>
              <w:tab w:val="right" w:pos="9638"/>
            </w:tabs>
          </w:pPr>
          <w:hyperlink w:anchor="_Toc29169">
            <w:r>
              <w:rPr>
                <w:rFonts w:ascii="Arial" w:eastAsia="Arial" w:hAnsi="Arial" w:cs="Arial"/>
                <w:sz w:val="28"/>
              </w:rPr>
              <w:t>7.5 Mot de la fin</w:t>
            </w:r>
            <w:r>
              <w:tab/>
            </w:r>
            <w:r>
              <w:fldChar w:fldCharType="begin"/>
            </w:r>
            <w:r>
              <w:instrText>PAGEREF _Toc29169 \h</w:instrText>
            </w:r>
            <w:r>
              <w:fldChar w:fldCharType="separate"/>
            </w:r>
            <w:r>
              <w:rPr>
                <w:rFonts w:ascii="Arial" w:eastAsia="Arial" w:hAnsi="Arial" w:cs="Arial"/>
                <w:sz w:val="28"/>
              </w:rPr>
              <w:t>54</w:t>
            </w:r>
            <w:r>
              <w:fldChar w:fldCharType="end"/>
            </w:r>
          </w:hyperlink>
        </w:p>
        <w:p w14:paraId="631CEFAE" w14:textId="77777777" w:rsidR="00071055" w:rsidRDefault="00BA15A6">
          <w:r>
            <w:fldChar w:fldCharType="end"/>
          </w:r>
        </w:p>
      </w:sdtContent>
    </w:sdt>
    <w:p w14:paraId="6823C957" w14:textId="77777777" w:rsidR="00071055" w:rsidRDefault="00071055">
      <w:pPr>
        <w:spacing w:after="0" w:line="259" w:lineRule="auto"/>
        <w:ind w:left="-1134" w:right="10772" w:firstLine="0"/>
      </w:pPr>
    </w:p>
    <w:p w14:paraId="3FEFF45C" w14:textId="77777777" w:rsidR="00071055" w:rsidRDefault="00BA15A6">
      <w:pPr>
        <w:pStyle w:val="Titre1"/>
        <w:ind w:left="-5"/>
      </w:pPr>
      <w:bookmarkStart w:id="0" w:name="_Toc29069"/>
      <w:r>
        <w:t xml:space="preserve">I. Introduction </w:t>
      </w:r>
      <w:bookmarkEnd w:id="0"/>
    </w:p>
    <w:p w14:paraId="737E3A85" w14:textId="77777777" w:rsidR="00071055" w:rsidRDefault="00BA15A6">
      <w:pPr>
        <w:spacing w:after="383"/>
        <w:ind w:left="-5"/>
      </w:pPr>
      <w:r>
        <w:t>Dans le cadre du renouvellement intégral du parc informatique de l'entreprise EXPERTY, ce mémoire présente une étude approfondie des di</w:t>
      </w:r>
      <w:r>
        <w:t>ff</w:t>
      </w:r>
      <w:r>
        <w:t>érentes méthodes de déploiement d'images Windows 11 sur 80 postes clients. L'objectif principal est d'automatiser au maximum ce processus tout en respectant les meilleures pratiques de sécurité.</w:t>
      </w:r>
      <w:r>
        <w:t xml:space="preserve"> </w:t>
      </w:r>
    </w:p>
    <w:p w14:paraId="4C97FCFF" w14:textId="77777777" w:rsidR="00071055" w:rsidRDefault="00BA15A6">
      <w:pPr>
        <w:spacing w:after="383"/>
        <w:ind w:left="-5"/>
      </w:pPr>
      <w:r>
        <w:t>Ce document détaille les procédures complètes pour la création et le déploiement d'images Windows 11 à l'aide de di</w:t>
      </w:r>
      <w:r>
        <w:t>ff</w:t>
      </w:r>
      <w:r>
        <w:t xml:space="preserve">érents outils : NTLITE, FOG Project, et Windows </w:t>
      </w:r>
      <w:proofErr w:type="spellStart"/>
      <w:r>
        <w:t>Deployment</w:t>
      </w:r>
      <w:proofErr w:type="spellEnd"/>
      <w:r>
        <w:t xml:space="preserve"> Services (WDS). Chaque méthode sera expliquée en détail, accompagnée de captures d'écran illustratives et d'explications sur son fonctionnement.</w:t>
      </w:r>
      <w:r>
        <w:t xml:space="preserve"> </w:t>
      </w:r>
    </w:p>
    <w:p w14:paraId="7DD1A610" w14:textId="77777777" w:rsidR="00071055" w:rsidRDefault="00BA15A6">
      <w:pPr>
        <w:spacing w:after="547"/>
        <w:ind w:left="-5"/>
      </w:pPr>
      <w:r>
        <w:t>Une attention particulière sera portée à la configuration de sécurité des machines, en suivant les recommandations de l'Agence Nationale de la Sécurité des Systèmes d'Information (ANSSI) et de Microsoft.</w:t>
      </w:r>
      <w:r>
        <w:t xml:space="preserve"> </w:t>
      </w:r>
    </w:p>
    <w:p w14:paraId="6EDCB570" w14:textId="77777777" w:rsidR="00071055" w:rsidRDefault="00BA15A6">
      <w:pPr>
        <w:pStyle w:val="Titre1"/>
        <w:spacing w:after="388"/>
        <w:ind w:left="-5"/>
      </w:pPr>
      <w:bookmarkStart w:id="1" w:name="_Toc29070"/>
      <w:r>
        <w:t xml:space="preserve">II. Création de l'image de déploiement avec NTLITE </w:t>
      </w:r>
      <w:bookmarkEnd w:id="1"/>
    </w:p>
    <w:p w14:paraId="24296CD2" w14:textId="77777777" w:rsidR="00071055" w:rsidRDefault="00BA15A6">
      <w:pPr>
        <w:pStyle w:val="Titre2"/>
        <w:ind w:left="-5"/>
      </w:pPr>
      <w:bookmarkStart w:id="2" w:name="_Toc29071"/>
      <w:r>
        <w:t>2.1 Présentation de NTLITE</w:t>
      </w:r>
      <w:r>
        <w:t xml:space="preserve"> </w:t>
      </w:r>
      <w:bookmarkEnd w:id="2"/>
    </w:p>
    <w:p w14:paraId="644073C0" w14:textId="77777777" w:rsidR="00071055" w:rsidRDefault="00BA15A6">
      <w:pPr>
        <w:spacing w:after="499"/>
        <w:ind w:left="-5"/>
      </w:pPr>
      <w:r>
        <w:t>NTLITE est un outil puissant permettant de personnaliser et d'optimiser les images Windows. Il o</w:t>
      </w:r>
      <w:r>
        <w:t>ff</w:t>
      </w:r>
      <w:r>
        <w:t>re la possibilité de modifier les installations Windows existantes, de supprimer des composants inutiles, d'intégrer des mises à jour et des pilotes, et de créer des images de déploiement personnalisées.</w:t>
      </w:r>
      <w:r>
        <w:t xml:space="preserve"> </w:t>
      </w:r>
    </w:p>
    <w:p w14:paraId="17A58730" w14:textId="77777777" w:rsidR="00071055" w:rsidRDefault="00BA15A6">
      <w:pPr>
        <w:pStyle w:val="Titre2"/>
        <w:ind w:left="-5"/>
      </w:pPr>
      <w:bookmarkStart w:id="3" w:name="_Toc29072"/>
      <w:r>
        <w:lastRenderedPageBreak/>
        <w:t>2.2 Téléchargement et installation de NTLITE</w:t>
      </w:r>
      <w:r>
        <w:t xml:space="preserve"> </w:t>
      </w:r>
      <w:bookmarkEnd w:id="3"/>
    </w:p>
    <w:p w14:paraId="443FE845" w14:textId="77777777" w:rsidR="00071055" w:rsidRDefault="00BA15A6">
      <w:pPr>
        <w:ind w:left="-5"/>
      </w:pPr>
      <w:r>
        <w:t>Pour commencer, téléchargez NTLITE depuis le site o</w:t>
      </w:r>
      <w:r>
        <w:t>ffi</w:t>
      </w:r>
      <w:r>
        <w:t xml:space="preserve">ciel : </w:t>
      </w:r>
      <w:hyperlink r:id="rId7">
        <w:r>
          <w:rPr>
            <w:u w:val="single" w:color="000000"/>
          </w:rPr>
          <w:t xml:space="preserve">https:// </w:t>
        </w:r>
      </w:hyperlink>
      <w:hyperlink r:id="rId8">
        <w:r>
          <w:rPr>
            <w:u w:val="single" w:color="000000"/>
          </w:rPr>
          <w:t>www.ntlite.com/</w:t>
        </w:r>
      </w:hyperlink>
      <w:hyperlink r:id="rId9">
        <w:r>
          <w:t xml:space="preserve"> </w:t>
        </w:r>
      </w:hyperlink>
    </w:p>
    <w:p w14:paraId="62BE82DE" w14:textId="77777777" w:rsidR="00071055" w:rsidRDefault="00BA15A6">
      <w:pPr>
        <w:spacing w:after="238" w:line="259" w:lineRule="auto"/>
        <w:ind w:left="0" w:firstLine="0"/>
      </w:pPr>
      <w:r>
        <w:rPr>
          <w:noProof/>
        </w:rPr>
        <w:drawing>
          <wp:inline distT="0" distB="0" distL="0" distR="0" wp14:anchorId="7477A09B" wp14:editId="2C593EB7">
            <wp:extent cx="6120057" cy="3004604"/>
            <wp:effectExtent l="0" t="0" r="0" b="0"/>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10"/>
                    <a:stretch>
                      <a:fillRect/>
                    </a:stretch>
                  </pic:blipFill>
                  <pic:spPr>
                    <a:xfrm>
                      <a:off x="0" y="0"/>
                      <a:ext cx="6120057" cy="3004604"/>
                    </a:xfrm>
                    <a:prstGeom prst="rect">
                      <a:avLst/>
                    </a:prstGeom>
                  </pic:spPr>
                </pic:pic>
              </a:graphicData>
            </a:graphic>
          </wp:inline>
        </w:drawing>
      </w:r>
    </w:p>
    <w:p w14:paraId="41AF7CC1" w14:textId="77777777" w:rsidR="00071055" w:rsidRDefault="00BA15A6">
      <w:pPr>
        <w:spacing w:after="388"/>
        <w:ind w:left="-5"/>
      </w:pPr>
      <w:r>
        <w:t>Une fois le fichier d'installation téléchargé, suivez ces étapes pour l'installer :</w:t>
      </w:r>
      <w:r>
        <w:t xml:space="preserve"> </w:t>
      </w:r>
    </w:p>
    <w:p w14:paraId="0451C67E" w14:textId="77777777" w:rsidR="00071055" w:rsidRDefault="00BA15A6">
      <w:pPr>
        <w:numPr>
          <w:ilvl w:val="0"/>
          <w:numId w:val="1"/>
        </w:numPr>
        <w:ind w:hanging="289"/>
      </w:pPr>
      <w:r>
        <w:t>Double-cliquez sur le fichier d'installation.</w:t>
      </w:r>
      <w:r>
        <w:t xml:space="preserve"> </w:t>
      </w:r>
    </w:p>
    <w:p w14:paraId="50388319" w14:textId="77777777" w:rsidR="00071055" w:rsidRDefault="00BA15A6">
      <w:pPr>
        <w:numPr>
          <w:ilvl w:val="0"/>
          <w:numId w:val="1"/>
        </w:numPr>
        <w:ind w:hanging="289"/>
      </w:pPr>
      <w:r>
        <w:t>Acceptez les termes du contrat de licence.</w:t>
      </w:r>
      <w:r>
        <w:t xml:space="preserve"> </w:t>
      </w:r>
    </w:p>
    <w:p w14:paraId="230A402F" w14:textId="77777777" w:rsidR="00071055" w:rsidRDefault="00BA15A6">
      <w:pPr>
        <w:numPr>
          <w:ilvl w:val="0"/>
          <w:numId w:val="1"/>
        </w:numPr>
        <w:ind w:hanging="289"/>
      </w:pPr>
      <w:r>
        <w:t>Choisissez le dossier d'installation (laissez le dossier par défaut si vous n'avez pas de préférence particulière).</w:t>
      </w:r>
      <w:r>
        <w:t xml:space="preserve"> </w:t>
      </w:r>
    </w:p>
    <w:p w14:paraId="5B4D0657" w14:textId="77777777" w:rsidR="00071055" w:rsidRDefault="00BA15A6">
      <w:pPr>
        <w:numPr>
          <w:ilvl w:val="0"/>
          <w:numId w:val="1"/>
        </w:numPr>
        <w:ind w:hanging="289"/>
      </w:pPr>
      <w:r>
        <w:t>Cliquez sur "Installer" pour lancer l'installation.</w:t>
      </w:r>
      <w:r>
        <w:t xml:space="preserve"> </w:t>
      </w:r>
    </w:p>
    <w:p w14:paraId="34F92B72" w14:textId="77777777" w:rsidR="00071055" w:rsidRDefault="00BA15A6">
      <w:pPr>
        <w:numPr>
          <w:ilvl w:val="0"/>
          <w:numId w:val="1"/>
        </w:numPr>
        <w:spacing w:after="862"/>
        <w:ind w:hanging="289"/>
      </w:pPr>
      <w:r>
        <w:t>Une fois l'installation terminée, lancez NTLITE.</w:t>
      </w:r>
      <w:r>
        <w:t xml:space="preserve"> </w:t>
      </w:r>
    </w:p>
    <w:p w14:paraId="56048735" w14:textId="77777777" w:rsidR="00071055" w:rsidRDefault="00BA15A6">
      <w:pPr>
        <w:pStyle w:val="Titre2"/>
        <w:ind w:left="-5"/>
      </w:pPr>
      <w:bookmarkStart w:id="4" w:name="_Toc29073"/>
      <w:r>
        <w:t>2.3 Préparation de l'image Windows 11</w:t>
      </w:r>
      <w:r>
        <w:t xml:space="preserve"> </w:t>
      </w:r>
      <w:bookmarkEnd w:id="4"/>
    </w:p>
    <w:p w14:paraId="06C3F172" w14:textId="77777777" w:rsidR="00071055" w:rsidRDefault="00BA15A6">
      <w:pPr>
        <w:spacing w:after="383"/>
        <w:ind w:left="-5"/>
      </w:pPr>
      <w:r>
        <w:t>Avant de commencer la personnalisation avec NTLITE, nous devons obtenir une image Windows 11 de base. Vous pouvez la télécharger depuis le site o</w:t>
      </w:r>
      <w:r>
        <w:t>ffi</w:t>
      </w:r>
      <w:r>
        <w:t>ciel de Microsoft ou utiliser une image fournie par votre entreprise.</w:t>
      </w:r>
      <w:r>
        <w:t xml:space="preserve"> </w:t>
      </w:r>
    </w:p>
    <w:p w14:paraId="26125930" w14:textId="77777777" w:rsidR="00071055" w:rsidRDefault="00BA15A6">
      <w:pPr>
        <w:numPr>
          <w:ilvl w:val="0"/>
          <w:numId w:val="2"/>
        </w:numPr>
        <w:ind w:hanging="289"/>
      </w:pPr>
      <w:r>
        <w:t xml:space="preserve">Créez un dossier sur votre disque dur pour y placer les fichiers de l'image </w:t>
      </w:r>
    </w:p>
    <w:p w14:paraId="28F457D0" w14:textId="77777777" w:rsidR="00071055" w:rsidRDefault="00BA15A6">
      <w:pPr>
        <w:ind w:left="-5"/>
      </w:pPr>
      <w:r>
        <w:lastRenderedPageBreak/>
        <w:t>Windows 11.</w:t>
      </w:r>
      <w:r>
        <w:t xml:space="preserve"> </w:t>
      </w:r>
    </w:p>
    <w:p w14:paraId="40D98414" w14:textId="77777777" w:rsidR="00071055" w:rsidRDefault="00BA15A6">
      <w:pPr>
        <w:numPr>
          <w:ilvl w:val="0"/>
          <w:numId w:val="2"/>
        </w:numPr>
        <w:ind w:hanging="289"/>
      </w:pPr>
      <w:r>
        <w:t>Montez l'image ISO Windows 11 ou extrayez son contenu dans le dossier créé.</w:t>
      </w:r>
      <w:r>
        <w:t xml:space="preserve"> </w:t>
      </w:r>
    </w:p>
    <w:p w14:paraId="73ACD1F9" w14:textId="77777777" w:rsidR="00071055" w:rsidRDefault="00BA15A6">
      <w:pPr>
        <w:pStyle w:val="Titre2"/>
        <w:ind w:left="-5"/>
      </w:pPr>
      <w:bookmarkStart w:id="5" w:name="_Toc29074"/>
      <w:r>
        <w:t>2.4 Chargement de l'image dans NTLITE</w:t>
      </w:r>
      <w:r>
        <w:t xml:space="preserve"> </w:t>
      </w:r>
      <w:bookmarkEnd w:id="5"/>
    </w:p>
    <w:p w14:paraId="48002E13" w14:textId="77777777" w:rsidR="00071055" w:rsidRDefault="00BA15A6">
      <w:pPr>
        <w:numPr>
          <w:ilvl w:val="0"/>
          <w:numId w:val="3"/>
        </w:numPr>
        <w:ind w:hanging="289"/>
      </w:pPr>
      <w:r>
        <w:t>Lancez NTLITE.</w:t>
      </w:r>
      <w:r>
        <w:t xml:space="preserve"> </w:t>
      </w:r>
    </w:p>
    <w:p w14:paraId="49F4690A" w14:textId="77777777" w:rsidR="00071055" w:rsidRDefault="00BA15A6">
      <w:pPr>
        <w:numPr>
          <w:ilvl w:val="0"/>
          <w:numId w:val="3"/>
        </w:numPr>
        <w:spacing w:after="0"/>
        <w:ind w:hanging="289"/>
      </w:pPr>
      <w:r>
        <w:t>Cliquez sur "Ajouter" dans la barre d’outils.</w:t>
      </w:r>
      <w:r>
        <w:t xml:space="preserve"> </w:t>
      </w:r>
    </w:p>
    <w:p w14:paraId="406E922E" w14:textId="77777777" w:rsidR="00071055" w:rsidRDefault="00BA15A6">
      <w:pPr>
        <w:spacing w:after="600" w:line="259" w:lineRule="auto"/>
        <w:ind w:left="0" w:firstLine="0"/>
      </w:pPr>
      <w:r>
        <w:rPr>
          <w:noProof/>
        </w:rPr>
        <w:drawing>
          <wp:inline distT="0" distB="0" distL="0" distR="0" wp14:anchorId="76C7B53D" wp14:editId="6680DF4B">
            <wp:extent cx="6120057" cy="3725252"/>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11"/>
                    <a:stretch>
                      <a:fillRect/>
                    </a:stretch>
                  </pic:blipFill>
                  <pic:spPr>
                    <a:xfrm>
                      <a:off x="0" y="0"/>
                      <a:ext cx="6120057" cy="3725252"/>
                    </a:xfrm>
                    <a:prstGeom prst="rect">
                      <a:avLst/>
                    </a:prstGeom>
                  </pic:spPr>
                </pic:pic>
              </a:graphicData>
            </a:graphic>
          </wp:inline>
        </w:drawing>
      </w:r>
    </w:p>
    <w:p w14:paraId="6CEAB79D" w14:textId="77777777" w:rsidR="00071055" w:rsidRDefault="00BA15A6">
      <w:pPr>
        <w:numPr>
          <w:ilvl w:val="0"/>
          <w:numId w:val="3"/>
        </w:numPr>
        <w:ind w:hanging="289"/>
      </w:pPr>
      <w:r>
        <w:t>Naviguez jusqu'au dossier contenant les fichiers de l'image Windows 11 et sélectionnez-le.</w:t>
      </w:r>
      <w:r>
        <w:t xml:space="preserve"> </w:t>
      </w:r>
    </w:p>
    <w:p w14:paraId="0392F820" w14:textId="77777777" w:rsidR="00071055" w:rsidRDefault="00BA15A6">
      <w:pPr>
        <w:numPr>
          <w:ilvl w:val="0"/>
          <w:numId w:val="3"/>
        </w:numPr>
        <w:spacing w:after="504"/>
        <w:ind w:hanging="289"/>
      </w:pPr>
      <w:r>
        <w:t>NTLITE va analyser l'image et a</w:t>
      </w:r>
      <w:r>
        <w:t>ffi</w:t>
      </w:r>
      <w:r>
        <w:t>cher ses détails.</w:t>
      </w:r>
      <w:r>
        <w:t xml:space="preserve"> </w:t>
      </w:r>
    </w:p>
    <w:p w14:paraId="3845A14B" w14:textId="77777777" w:rsidR="00071055" w:rsidRDefault="00BA15A6">
      <w:pPr>
        <w:pStyle w:val="Titre2"/>
        <w:ind w:left="-5"/>
      </w:pPr>
      <w:bookmarkStart w:id="6" w:name="_Toc29075"/>
      <w:r>
        <w:t>2.5 Personnalisation de l'image</w:t>
      </w:r>
      <w:r>
        <w:t xml:space="preserve"> </w:t>
      </w:r>
      <w:bookmarkEnd w:id="6"/>
    </w:p>
    <w:p w14:paraId="62498087" w14:textId="77777777" w:rsidR="00071055" w:rsidRDefault="00BA15A6">
      <w:pPr>
        <w:spacing w:after="429"/>
        <w:ind w:left="-5"/>
      </w:pPr>
      <w:r>
        <w:t>Maintenant que l'image est chargée, nous allons la personnaliser pour répondre aux besoins de l'entreprise EXPERTY.</w:t>
      </w:r>
      <w:r>
        <w:t xml:space="preserve"> </w:t>
      </w:r>
    </w:p>
    <w:p w14:paraId="38D4A36B" w14:textId="77777777" w:rsidR="00071055" w:rsidRDefault="00BA15A6">
      <w:pPr>
        <w:pStyle w:val="Titre3"/>
        <w:ind w:left="-5"/>
      </w:pPr>
      <w:bookmarkStart w:id="7" w:name="_Toc29076"/>
      <w:r>
        <w:lastRenderedPageBreak/>
        <w:t>2.5.1 Suppression des composants inutiles</w:t>
      </w:r>
      <w:r>
        <w:t xml:space="preserve"> </w:t>
      </w:r>
      <w:bookmarkEnd w:id="7"/>
    </w:p>
    <w:p w14:paraId="508E1AAF" w14:textId="77777777" w:rsidR="00071055" w:rsidRDefault="00BA15A6">
      <w:pPr>
        <w:numPr>
          <w:ilvl w:val="0"/>
          <w:numId w:val="4"/>
        </w:numPr>
        <w:ind w:hanging="425"/>
      </w:pPr>
      <w:r>
        <w:t>Dans le menu de gauche, cliquez sur "Supprimer".</w:t>
      </w:r>
      <w:r>
        <w:t xml:space="preserve"> </w:t>
      </w:r>
    </w:p>
    <w:p w14:paraId="76A28B1B" w14:textId="77777777" w:rsidR="00071055" w:rsidRDefault="00BA15A6">
      <w:pPr>
        <w:spacing w:after="248" w:line="259" w:lineRule="auto"/>
        <w:ind w:left="0" w:firstLine="0"/>
      </w:pPr>
      <w:r>
        <w:rPr>
          <w:rFonts w:ascii="Calibri" w:eastAsia="Calibri" w:hAnsi="Calibri" w:cs="Calibri"/>
          <w:noProof/>
          <w:sz w:val="22"/>
        </w:rPr>
        <mc:AlternateContent>
          <mc:Choice Requires="wpg">
            <w:drawing>
              <wp:inline distT="0" distB="0" distL="0" distR="0" wp14:anchorId="79031D14" wp14:editId="077F8A7F">
                <wp:extent cx="6120057" cy="4451049"/>
                <wp:effectExtent l="0" t="0" r="0" b="0"/>
                <wp:docPr id="20833" name="Group 20833"/>
                <wp:cNvGraphicFramePr/>
                <a:graphic xmlns:a="http://schemas.openxmlformats.org/drawingml/2006/main">
                  <a:graphicData uri="http://schemas.microsoft.com/office/word/2010/wordprocessingGroup">
                    <wpg:wgp>
                      <wpg:cNvGrpSpPr/>
                      <wpg:grpSpPr>
                        <a:xfrm>
                          <a:off x="0" y="0"/>
                          <a:ext cx="6120057" cy="4451049"/>
                          <a:chOff x="0" y="0"/>
                          <a:chExt cx="6120057" cy="4451049"/>
                        </a:xfrm>
                      </wpg:grpSpPr>
                      <pic:pic xmlns:pic="http://schemas.openxmlformats.org/drawingml/2006/picture">
                        <pic:nvPicPr>
                          <pic:cNvPr id="1134" name="Picture 1134"/>
                          <pic:cNvPicPr/>
                        </pic:nvPicPr>
                        <pic:blipFill>
                          <a:blip r:embed="rId12"/>
                          <a:stretch>
                            <a:fillRect/>
                          </a:stretch>
                        </pic:blipFill>
                        <pic:spPr>
                          <a:xfrm>
                            <a:off x="0" y="157251"/>
                            <a:ext cx="6120057" cy="3689034"/>
                          </a:xfrm>
                          <a:prstGeom prst="rect">
                            <a:avLst/>
                          </a:prstGeom>
                        </pic:spPr>
                      </pic:pic>
                      <pic:pic xmlns:pic="http://schemas.openxmlformats.org/drawingml/2006/picture">
                        <pic:nvPicPr>
                          <pic:cNvPr id="1136" name="Picture 1136"/>
                          <pic:cNvPicPr/>
                        </pic:nvPicPr>
                        <pic:blipFill>
                          <a:blip r:embed="rId13"/>
                          <a:stretch>
                            <a:fillRect/>
                          </a:stretch>
                        </pic:blipFill>
                        <pic:spPr>
                          <a:xfrm>
                            <a:off x="0" y="157251"/>
                            <a:ext cx="6120057" cy="4293798"/>
                          </a:xfrm>
                          <a:prstGeom prst="rect">
                            <a:avLst/>
                          </a:prstGeom>
                        </pic:spPr>
                      </pic:pic>
                      <pic:pic xmlns:pic="http://schemas.openxmlformats.org/drawingml/2006/picture">
                        <pic:nvPicPr>
                          <pic:cNvPr id="1138" name="Picture 1138"/>
                          <pic:cNvPicPr/>
                        </pic:nvPicPr>
                        <pic:blipFill>
                          <a:blip r:embed="rId14"/>
                          <a:stretch>
                            <a:fillRect/>
                          </a:stretch>
                        </pic:blipFill>
                        <pic:spPr>
                          <a:xfrm>
                            <a:off x="0" y="0"/>
                            <a:ext cx="6120057" cy="4003537"/>
                          </a:xfrm>
                          <a:prstGeom prst="rect">
                            <a:avLst/>
                          </a:prstGeom>
                        </pic:spPr>
                      </pic:pic>
                    </wpg:wgp>
                  </a:graphicData>
                </a:graphic>
              </wp:inline>
            </w:drawing>
          </mc:Choice>
          <mc:Fallback xmlns:a="http://schemas.openxmlformats.org/drawingml/2006/main">
            <w:pict>
              <v:group id="Group 20833" style="width:481.894pt;height:350.476pt;mso-position-horizontal-relative:char;mso-position-vertical-relative:line" coordsize="61200,44510">
                <v:shape id="Picture 1134" style="position:absolute;width:61200;height:36890;left:0;top:1572;" filled="f">
                  <v:imagedata r:id="rId15"/>
                </v:shape>
                <v:shape id="Picture 1136" style="position:absolute;width:61200;height:42937;left:0;top:1572;" filled="f">
                  <v:imagedata r:id="rId16"/>
                </v:shape>
                <v:shape id="Picture 1138" style="position:absolute;width:61200;height:40035;left:0;top:0;" filled="f">
                  <v:imagedata r:id="rId17"/>
                </v:shape>
              </v:group>
            </w:pict>
          </mc:Fallback>
        </mc:AlternateContent>
      </w:r>
    </w:p>
    <w:p w14:paraId="54BF7B5A" w14:textId="77777777" w:rsidR="00071055" w:rsidRDefault="00BA15A6">
      <w:pPr>
        <w:numPr>
          <w:ilvl w:val="0"/>
          <w:numId w:val="4"/>
        </w:numPr>
        <w:ind w:hanging="425"/>
      </w:pPr>
      <w:r>
        <w:t>Parcourez la liste des composants et décochez ceux qui ne sont pas nécessaires pour l'entreprise. Par exemple :</w:t>
      </w:r>
      <w:r>
        <w:t xml:space="preserve"> </w:t>
      </w:r>
    </w:p>
    <w:p w14:paraId="50EBFEF1" w14:textId="77777777" w:rsidR="00071055" w:rsidRDefault="00BA15A6">
      <w:pPr>
        <w:numPr>
          <w:ilvl w:val="1"/>
          <w:numId w:val="4"/>
        </w:numPr>
        <w:ind w:hanging="173"/>
      </w:pPr>
      <w:r>
        <w:t>Applications de démonstration Windows</w:t>
      </w:r>
      <w:r>
        <w:t xml:space="preserve"> </w:t>
      </w:r>
    </w:p>
    <w:p w14:paraId="08A035D3" w14:textId="77777777" w:rsidR="00071055" w:rsidRDefault="00BA15A6">
      <w:pPr>
        <w:numPr>
          <w:ilvl w:val="1"/>
          <w:numId w:val="4"/>
        </w:numPr>
        <w:ind w:hanging="173"/>
      </w:pPr>
      <w:r>
        <w:t>Jeux Windows</w:t>
      </w:r>
      <w:r>
        <w:t xml:space="preserve"> </w:t>
      </w:r>
    </w:p>
    <w:p w14:paraId="053DA411" w14:textId="77777777" w:rsidR="00071055" w:rsidRDefault="00BA15A6">
      <w:pPr>
        <w:numPr>
          <w:ilvl w:val="1"/>
          <w:numId w:val="4"/>
        </w:numPr>
        <w:spacing w:after="672"/>
        <w:ind w:hanging="173"/>
      </w:pPr>
      <w:r>
        <w:t>Certaines fonctionnalités multimédia non essentielles</w:t>
      </w:r>
      <w:r>
        <w:t xml:space="preserve"> </w:t>
      </w:r>
    </w:p>
    <w:p w14:paraId="28CBCD6F" w14:textId="77777777" w:rsidR="00071055" w:rsidRDefault="00BA15A6">
      <w:pPr>
        <w:pStyle w:val="Titre3"/>
        <w:ind w:left="-5"/>
      </w:pPr>
      <w:bookmarkStart w:id="8" w:name="_Toc29077"/>
      <w:r>
        <w:t>2.5.2 Intégration des applications requises</w:t>
      </w:r>
      <w:r>
        <w:t xml:space="preserve"> </w:t>
      </w:r>
      <w:bookmarkEnd w:id="8"/>
    </w:p>
    <w:p w14:paraId="2D94EA13" w14:textId="77777777" w:rsidR="00071055" w:rsidRDefault="00BA15A6">
      <w:pPr>
        <w:ind w:left="-5"/>
      </w:pPr>
      <w:r>
        <w:t>Pour intégrer les applications demandées (OpenO</w:t>
      </w:r>
      <w:r>
        <w:t>ffi</w:t>
      </w:r>
      <w:r>
        <w:t xml:space="preserve">ce, Adobe Reader, 7zip, </w:t>
      </w:r>
    </w:p>
    <w:p w14:paraId="44E4B112" w14:textId="77777777" w:rsidR="00071055" w:rsidRDefault="00BA15A6">
      <w:pPr>
        <w:spacing w:after="388"/>
        <w:ind w:left="-5"/>
      </w:pPr>
      <w:r>
        <w:t>Google Chrome version entreprise), suivez ces étapes pour chaque application :</w:t>
      </w:r>
      <w:r>
        <w:t xml:space="preserve"> </w:t>
      </w:r>
    </w:p>
    <w:p w14:paraId="1469D509" w14:textId="77777777" w:rsidR="00071055" w:rsidRDefault="00BA15A6">
      <w:pPr>
        <w:numPr>
          <w:ilvl w:val="0"/>
          <w:numId w:val="5"/>
        </w:numPr>
        <w:ind w:hanging="289"/>
      </w:pPr>
      <w:r>
        <w:lastRenderedPageBreak/>
        <w:t>Dans le menu de gauche, cliquez sur "</w:t>
      </w:r>
      <w:proofErr w:type="spellStart"/>
      <w:r>
        <w:t>Integration</w:t>
      </w:r>
      <w:proofErr w:type="spellEnd"/>
      <w:r>
        <w:t>".</w:t>
      </w:r>
      <w:r>
        <w:t xml:space="preserve"> </w:t>
      </w:r>
    </w:p>
    <w:p w14:paraId="3B1E7769" w14:textId="77777777" w:rsidR="00071055" w:rsidRDefault="00BA15A6">
      <w:pPr>
        <w:numPr>
          <w:ilvl w:val="0"/>
          <w:numId w:val="5"/>
        </w:numPr>
        <w:ind w:hanging="289"/>
      </w:pPr>
      <w:r>
        <w:t>Cliquez sur "</w:t>
      </w:r>
      <w:proofErr w:type="spellStart"/>
      <w:r>
        <w:t>Add</w:t>
      </w:r>
      <w:proofErr w:type="spellEnd"/>
      <w:r>
        <w:t>" et sélectionnez "Package".</w:t>
      </w:r>
      <w:r>
        <w:t xml:space="preserve"> </w:t>
      </w:r>
    </w:p>
    <w:p w14:paraId="1AD7D961" w14:textId="77777777" w:rsidR="00071055" w:rsidRDefault="00BA15A6">
      <w:pPr>
        <w:numPr>
          <w:ilvl w:val="0"/>
          <w:numId w:val="5"/>
        </w:numPr>
        <w:ind w:hanging="289"/>
      </w:pPr>
      <w:r>
        <w:t>Naviguez jusqu'au fichier d'installation de l'application et sélectionnez-le.</w:t>
      </w:r>
      <w:r>
        <w:t xml:space="preserve"> </w:t>
      </w:r>
    </w:p>
    <w:p w14:paraId="65BB16BB" w14:textId="77777777" w:rsidR="00071055" w:rsidRDefault="00BA15A6">
      <w:pPr>
        <w:numPr>
          <w:ilvl w:val="0"/>
          <w:numId w:val="5"/>
        </w:numPr>
        <w:ind w:hanging="289"/>
      </w:pPr>
      <w:r>
        <w:t>Configurez les options d'installation silencieuse pour chaque application.</w:t>
      </w:r>
      <w:r>
        <w:t xml:space="preserve"> </w:t>
      </w:r>
    </w:p>
    <w:p w14:paraId="5564027D" w14:textId="77777777" w:rsidR="00071055" w:rsidRDefault="00071055">
      <w:pPr>
        <w:sectPr w:rsidR="00071055">
          <w:headerReference w:type="even" r:id="rId18"/>
          <w:headerReference w:type="default" r:id="rId19"/>
          <w:footerReference w:type="even" r:id="rId20"/>
          <w:footerReference w:type="default" r:id="rId21"/>
          <w:headerReference w:type="first" r:id="rId22"/>
          <w:footerReference w:type="first" r:id="rId23"/>
          <w:pgSz w:w="11906" w:h="16838"/>
          <w:pgMar w:top="2727" w:right="1134" w:bottom="1214" w:left="1134" w:header="709" w:footer="850" w:gutter="0"/>
          <w:cols w:space="720"/>
          <w:titlePg/>
        </w:sectPr>
      </w:pPr>
    </w:p>
    <w:p w14:paraId="78C0473B" w14:textId="77777777" w:rsidR="00071055" w:rsidRDefault="00BA15A6">
      <w:pPr>
        <w:pStyle w:val="Titre3"/>
        <w:ind w:left="-5"/>
      </w:pPr>
      <w:bookmarkStart w:id="9" w:name="_Toc29078"/>
      <w:r>
        <w:lastRenderedPageBreak/>
        <w:t>2.5.3 Configuration de Google Chrome</w:t>
      </w:r>
      <w:r>
        <w:t xml:space="preserve"> </w:t>
      </w:r>
      <w:bookmarkEnd w:id="9"/>
    </w:p>
    <w:p w14:paraId="037989C4" w14:textId="77777777" w:rsidR="00071055" w:rsidRDefault="00BA15A6">
      <w:pPr>
        <w:spacing w:after="383"/>
        <w:ind w:left="-5"/>
      </w:pPr>
      <w:r>
        <w:t>Pour configurer Google Chrome afin qu'il s'ouvre automatiquement à l'ouverture d'une session utilisateur et a</w:t>
      </w:r>
      <w:r>
        <w:t>ffi</w:t>
      </w:r>
      <w:r>
        <w:t>che la page www.intranet.local :</w:t>
      </w:r>
      <w:r>
        <w:t xml:space="preserve"> </w:t>
      </w:r>
    </w:p>
    <w:p w14:paraId="68A6C3E5" w14:textId="77777777" w:rsidR="00071055" w:rsidRDefault="00BA15A6">
      <w:pPr>
        <w:numPr>
          <w:ilvl w:val="0"/>
          <w:numId w:val="6"/>
        </w:numPr>
        <w:ind w:hanging="289"/>
      </w:pPr>
      <w:r>
        <w:t>Dans la section "Registre", ajoutez une nouvelle clé :</w:t>
      </w:r>
      <w:r>
        <w:t xml:space="preserve"> </w:t>
      </w:r>
    </w:p>
    <w:p w14:paraId="60B62206" w14:textId="77777777" w:rsidR="00071055" w:rsidRDefault="00BA15A6">
      <w:pPr>
        <w:spacing w:after="20" w:line="259" w:lineRule="auto"/>
        <w:ind w:left="283" w:firstLine="0"/>
      </w:pPr>
      <w:r>
        <w:t xml:space="preserve">   </w:t>
      </w:r>
    </w:p>
    <w:p w14:paraId="4644275B" w14:textId="77777777" w:rsidR="00071055" w:rsidRDefault="00BA15A6">
      <w:pPr>
        <w:spacing w:after="413" w:line="259" w:lineRule="auto"/>
        <w:ind w:left="278"/>
      </w:pPr>
      <w:r>
        <w:rPr>
          <w:rFonts w:ascii="Courier New" w:eastAsia="Courier New" w:hAnsi="Courier New" w:cs="Courier New"/>
        </w:rPr>
        <w:t>HKEY_LOCAL_MACHINE\SOFTWARE\Microsoft\Windows\</w:t>
      </w:r>
      <w:proofErr w:type="spellStart"/>
      <w:r>
        <w:rPr>
          <w:rFonts w:ascii="Courier New" w:eastAsia="Courier New" w:hAnsi="Courier New" w:cs="Courier New"/>
        </w:rPr>
        <w:t>CurrentVersio</w:t>
      </w:r>
      <w:proofErr w:type="spellEnd"/>
      <w:r>
        <w:rPr>
          <w:rFonts w:ascii="Courier New" w:eastAsia="Courier New" w:hAnsi="Courier New" w:cs="Courier New"/>
        </w:rPr>
        <w:t xml:space="preserve"> n\Run </w:t>
      </w:r>
    </w:p>
    <w:p w14:paraId="3FA6AC78" w14:textId="77777777" w:rsidR="00071055" w:rsidRDefault="00BA15A6">
      <w:pPr>
        <w:numPr>
          <w:ilvl w:val="0"/>
          <w:numId w:val="6"/>
        </w:numPr>
        <w:spacing w:after="372"/>
        <w:ind w:hanging="289"/>
      </w:pPr>
      <w:r>
        <w:t>Créez une nouvelle valeur de chaîne nommée "Google Chrome" avec la valeur :</w:t>
      </w:r>
      <w:r>
        <w:t xml:space="preserve"> </w:t>
      </w:r>
    </w:p>
    <w:p w14:paraId="78334C56" w14:textId="77777777" w:rsidR="00071055" w:rsidRDefault="00BA15A6">
      <w:pPr>
        <w:spacing w:after="59" w:line="259" w:lineRule="auto"/>
        <w:ind w:left="278"/>
      </w:pPr>
      <w:r>
        <w:rPr>
          <w:rFonts w:ascii="Courier New" w:eastAsia="Courier New" w:hAnsi="Courier New" w:cs="Courier New"/>
        </w:rPr>
        <w:t>"C:\Program Files\Google\Chrome\Application\chrome.exe" -start-</w:t>
      </w:r>
      <w:proofErr w:type="spellStart"/>
      <w:r>
        <w:rPr>
          <w:rFonts w:ascii="Courier New" w:eastAsia="Courier New" w:hAnsi="Courier New" w:cs="Courier New"/>
        </w:rPr>
        <w:t>maximized</w:t>
      </w:r>
      <w:proofErr w:type="spellEnd"/>
      <w:r>
        <w:rPr>
          <w:rFonts w:ascii="Courier New" w:eastAsia="Courier New" w:hAnsi="Courier New" w:cs="Courier New"/>
        </w:rPr>
        <w:t xml:space="preserve"> --</w:t>
      </w:r>
      <w:proofErr w:type="spellStart"/>
      <w:r>
        <w:rPr>
          <w:rFonts w:ascii="Courier New" w:eastAsia="Courier New" w:hAnsi="Courier New" w:cs="Courier New"/>
        </w:rPr>
        <w:t>homepage</w:t>
      </w:r>
      <w:proofErr w:type="spellEnd"/>
      <w:r>
        <w:rPr>
          <w:rFonts w:ascii="Courier New" w:eastAsia="Courier New" w:hAnsi="Courier New" w:cs="Courier New"/>
        </w:rPr>
        <w:t xml:space="preserve"> "http://www.intranet.local"</w:t>
      </w:r>
      <w:r>
        <w:t xml:space="preserve"> </w:t>
      </w:r>
    </w:p>
    <w:p w14:paraId="630469CA" w14:textId="77777777" w:rsidR="00071055" w:rsidRDefault="00BA15A6">
      <w:pPr>
        <w:spacing w:after="0" w:line="259" w:lineRule="auto"/>
        <w:ind w:left="0" w:right="-1" w:firstLine="0"/>
      </w:pPr>
      <w:r>
        <w:rPr>
          <w:noProof/>
        </w:rPr>
        <w:drawing>
          <wp:inline distT="0" distB="0" distL="0" distR="0" wp14:anchorId="42F0D1EC" wp14:editId="2BB235E2">
            <wp:extent cx="6120057" cy="4562587"/>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24"/>
                    <a:stretch>
                      <a:fillRect/>
                    </a:stretch>
                  </pic:blipFill>
                  <pic:spPr>
                    <a:xfrm>
                      <a:off x="0" y="0"/>
                      <a:ext cx="6120057" cy="4562587"/>
                    </a:xfrm>
                    <a:prstGeom prst="rect">
                      <a:avLst/>
                    </a:prstGeom>
                  </pic:spPr>
                </pic:pic>
              </a:graphicData>
            </a:graphic>
          </wp:inline>
        </w:drawing>
      </w:r>
    </w:p>
    <w:p w14:paraId="3B5B4F9D" w14:textId="77777777" w:rsidR="00071055" w:rsidRDefault="00BA15A6">
      <w:pPr>
        <w:pStyle w:val="Titre2"/>
        <w:ind w:left="-5"/>
      </w:pPr>
      <w:bookmarkStart w:id="10" w:name="_Toc29079"/>
      <w:r>
        <w:lastRenderedPageBreak/>
        <w:t>2.6 Application des paramètres de sécurité</w:t>
      </w:r>
      <w:r>
        <w:t xml:space="preserve"> </w:t>
      </w:r>
      <w:bookmarkEnd w:id="10"/>
    </w:p>
    <w:p w14:paraId="3909FCB9" w14:textId="77777777" w:rsidR="00071055" w:rsidRDefault="00BA15A6">
      <w:pPr>
        <w:spacing w:after="383"/>
        <w:ind w:left="-5"/>
      </w:pPr>
      <w:r>
        <w:t>Dans cette section, nous allons appliquer les paramètres de sécurité recommandés par l'ANSSI et Microsoft. Nous détaillerons ces paramètres plus en profondeur dans la section 6 de ce document.</w:t>
      </w:r>
      <w:r>
        <w:t xml:space="preserve"> </w:t>
      </w:r>
    </w:p>
    <w:p w14:paraId="4F311202" w14:textId="77777777" w:rsidR="00071055" w:rsidRDefault="00BA15A6">
      <w:pPr>
        <w:numPr>
          <w:ilvl w:val="0"/>
          <w:numId w:val="7"/>
        </w:numPr>
        <w:ind w:hanging="289"/>
      </w:pPr>
      <w:r>
        <w:t>Dans le menu de gauche, cliquez sur "Registre".</w:t>
      </w:r>
      <w:r>
        <w:t xml:space="preserve"> </w:t>
      </w:r>
    </w:p>
    <w:p w14:paraId="288CB789" w14:textId="77777777" w:rsidR="00071055" w:rsidRDefault="00BA15A6">
      <w:pPr>
        <w:numPr>
          <w:ilvl w:val="0"/>
          <w:numId w:val="7"/>
        </w:numPr>
        <w:ind w:hanging="289"/>
      </w:pPr>
      <w:r>
        <w:t>Importez un fichier .reg contenant les paramètres de sécurité recommandés.</w:t>
      </w:r>
      <w:r>
        <w:t xml:space="preserve"> </w:t>
      </w:r>
    </w:p>
    <w:p w14:paraId="3969D052" w14:textId="77777777" w:rsidR="00071055" w:rsidRDefault="00BA15A6">
      <w:pPr>
        <w:numPr>
          <w:ilvl w:val="0"/>
          <w:numId w:val="7"/>
        </w:numPr>
        <w:spacing w:after="504"/>
        <w:ind w:hanging="289"/>
      </w:pPr>
      <w:r>
        <w:t>Vérifiez que tous les paramètres sont correctement appliqués.</w:t>
      </w:r>
      <w:r>
        <w:t xml:space="preserve"> </w:t>
      </w:r>
    </w:p>
    <w:p w14:paraId="2B69B38E" w14:textId="77777777" w:rsidR="00071055" w:rsidRDefault="00BA15A6">
      <w:pPr>
        <w:pStyle w:val="Titre2"/>
        <w:ind w:left="-5"/>
      </w:pPr>
      <w:bookmarkStart w:id="11" w:name="_Toc29080"/>
      <w:r>
        <w:t>2.7 Création de l'image finale</w:t>
      </w:r>
      <w:r>
        <w:t xml:space="preserve"> </w:t>
      </w:r>
      <w:bookmarkEnd w:id="11"/>
    </w:p>
    <w:p w14:paraId="111A194B" w14:textId="77777777" w:rsidR="00071055" w:rsidRDefault="00BA15A6">
      <w:pPr>
        <w:spacing w:after="388"/>
        <w:ind w:left="-5"/>
      </w:pPr>
      <w:r>
        <w:t>Une fois toutes les personnalisations e</w:t>
      </w:r>
      <w:r>
        <w:t>ff</w:t>
      </w:r>
      <w:r>
        <w:t>ectuées, nous allons créer l'image finale :</w:t>
      </w:r>
      <w:r>
        <w:t xml:space="preserve"> </w:t>
      </w:r>
    </w:p>
    <w:p w14:paraId="31490965" w14:textId="77777777" w:rsidR="00071055" w:rsidRDefault="00BA15A6">
      <w:pPr>
        <w:numPr>
          <w:ilvl w:val="0"/>
          <w:numId w:val="8"/>
        </w:numPr>
        <w:ind w:hanging="289"/>
      </w:pPr>
      <w:r>
        <w:t>Dans le menu de gauche, cliquez sur "Appliquer".</w:t>
      </w:r>
      <w:r>
        <w:t xml:space="preserve"> </w:t>
      </w:r>
    </w:p>
    <w:p w14:paraId="59FA358A" w14:textId="77777777" w:rsidR="00071055" w:rsidRDefault="00BA15A6">
      <w:pPr>
        <w:numPr>
          <w:ilvl w:val="0"/>
          <w:numId w:val="8"/>
        </w:numPr>
        <w:ind w:hanging="289"/>
      </w:pPr>
      <w:r>
        <w:t>Sélectionnez "Créer ISO" comme type de sortie.</w:t>
      </w:r>
      <w:r>
        <w:t xml:space="preserve"> </w:t>
      </w:r>
    </w:p>
    <w:p w14:paraId="6EE4E4C5" w14:textId="77777777" w:rsidR="00071055" w:rsidRDefault="00BA15A6">
      <w:pPr>
        <w:numPr>
          <w:ilvl w:val="0"/>
          <w:numId w:val="8"/>
        </w:numPr>
        <w:spacing w:after="286"/>
        <w:ind w:hanging="289"/>
      </w:pPr>
      <w:r>
        <w:t>Choisissez un emplacement pour sauvegarder l'image ISO.</w:t>
      </w:r>
      <w:r>
        <w:t xml:space="preserve"> </w:t>
      </w:r>
    </w:p>
    <w:p w14:paraId="5E293A26" w14:textId="77777777" w:rsidR="00071055" w:rsidRDefault="00BA15A6">
      <w:pPr>
        <w:spacing w:after="0" w:line="259" w:lineRule="auto"/>
        <w:ind w:left="0" w:right="-1" w:firstLine="0"/>
      </w:pPr>
      <w:r>
        <w:rPr>
          <w:noProof/>
        </w:rPr>
        <w:drawing>
          <wp:inline distT="0" distB="0" distL="0" distR="0" wp14:anchorId="6EC9EF33" wp14:editId="53EA5809">
            <wp:extent cx="6120057" cy="3591948"/>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25"/>
                    <a:stretch>
                      <a:fillRect/>
                    </a:stretch>
                  </pic:blipFill>
                  <pic:spPr>
                    <a:xfrm>
                      <a:off x="0" y="0"/>
                      <a:ext cx="6120057" cy="3591948"/>
                    </a:xfrm>
                    <a:prstGeom prst="rect">
                      <a:avLst/>
                    </a:prstGeom>
                  </pic:spPr>
                </pic:pic>
              </a:graphicData>
            </a:graphic>
          </wp:inline>
        </w:drawing>
      </w:r>
    </w:p>
    <w:p w14:paraId="6EA8A2E3" w14:textId="77777777" w:rsidR="00071055" w:rsidRDefault="00BA15A6">
      <w:pPr>
        <w:spacing w:after="243" w:line="259" w:lineRule="auto"/>
        <w:ind w:left="0" w:right="-1" w:firstLine="0"/>
      </w:pPr>
      <w:r>
        <w:rPr>
          <w:noProof/>
        </w:rPr>
        <w:lastRenderedPageBreak/>
        <w:drawing>
          <wp:inline distT="0" distB="0" distL="0" distR="0" wp14:anchorId="6040294F" wp14:editId="187DA5F3">
            <wp:extent cx="6120057" cy="614052"/>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26"/>
                    <a:stretch>
                      <a:fillRect/>
                    </a:stretch>
                  </pic:blipFill>
                  <pic:spPr>
                    <a:xfrm>
                      <a:off x="0" y="0"/>
                      <a:ext cx="6120057" cy="614052"/>
                    </a:xfrm>
                    <a:prstGeom prst="rect">
                      <a:avLst/>
                    </a:prstGeom>
                  </pic:spPr>
                </pic:pic>
              </a:graphicData>
            </a:graphic>
          </wp:inline>
        </w:drawing>
      </w:r>
    </w:p>
    <w:p w14:paraId="567DCB8F" w14:textId="77777777" w:rsidR="00071055" w:rsidRDefault="00BA15A6">
      <w:pPr>
        <w:numPr>
          <w:ilvl w:val="0"/>
          <w:numId w:val="8"/>
        </w:numPr>
        <w:ind w:hanging="289"/>
      </w:pPr>
      <w:r>
        <w:t>Cliquez sur "Processus" pour lancer la création de l'image.</w:t>
      </w:r>
      <w:r>
        <w:t xml:space="preserve"> </w:t>
      </w:r>
    </w:p>
    <w:p w14:paraId="32F718C6" w14:textId="77777777" w:rsidR="00071055" w:rsidRDefault="00BA15A6">
      <w:pPr>
        <w:spacing w:after="152" w:line="259" w:lineRule="auto"/>
        <w:ind w:left="0" w:firstLine="0"/>
      </w:pPr>
      <w:r>
        <w:t xml:space="preserve"> </w:t>
      </w:r>
    </w:p>
    <w:p w14:paraId="4C7E2604" w14:textId="77777777" w:rsidR="00071055" w:rsidRDefault="00BA15A6">
      <w:pPr>
        <w:pStyle w:val="Titre2"/>
        <w:ind w:left="-5"/>
      </w:pPr>
      <w:bookmarkStart w:id="12" w:name="_Toc29081"/>
      <w:r>
        <w:t>2.8 Vérification de l'image</w:t>
      </w:r>
      <w:r>
        <w:t xml:space="preserve"> </w:t>
      </w:r>
      <w:bookmarkEnd w:id="12"/>
    </w:p>
    <w:p w14:paraId="1E85493D" w14:textId="77777777" w:rsidR="00071055" w:rsidRDefault="00BA15A6">
      <w:pPr>
        <w:spacing w:after="383"/>
        <w:ind w:left="-5"/>
      </w:pPr>
      <w:r>
        <w:t>Une fois l'image créée, il est crucial de la tester dans un environnement virtuel pour s'assurer que toutes les personnalisations ont été correctement appliquées et que le système fonctionne comme prévu.</w:t>
      </w:r>
      <w:r>
        <w:t xml:space="preserve"> </w:t>
      </w:r>
    </w:p>
    <w:p w14:paraId="7A575E35" w14:textId="77777777" w:rsidR="00071055" w:rsidRDefault="00BA15A6">
      <w:pPr>
        <w:numPr>
          <w:ilvl w:val="0"/>
          <w:numId w:val="9"/>
        </w:numPr>
        <w:ind w:hanging="425"/>
      </w:pPr>
      <w:r>
        <w:t>Utilisez un logiciel de virtualisation comme VirtualBox ou VMware pour créer une nouvelle machine virtuelle.</w:t>
      </w:r>
      <w:r>
        <w:t xml:space="preserve"> </w:t>
      </w:r>
    </w:p>
    <w:p w14:paraId="04C6082D" w14:textId="77777777" w:rsidR="00071055" w:rsidRDefault="00BA15A6">
      <w:pPr>
        <w:numPr>
          <w:ilvl w:val="0"/>
          <w:numId w:val="9"/>
        </w:numPr>
        <w:ind w:hanging="425"/>
      </w:pPr>
      <w:r>
        <w:t>Installez l'image ISO créée sur cette machine virtuelle.</w:t>
      </w:r>
      <w:r>
        <w:t xml:space="preserve"> </w:t>
      </w:r>
    </w:p>
    <w:p w14:paraId="3C344FA2" w14:textId="77777777" w:rsidR="00071055" w:rsidRDefault="00BA15A6">
      <w:pPr>
        <w:numPr>
          <w:ilvl w:val="0"/>
          <w:numId w:val="9"/>
        </w:numPr>
        <w:ind w:hanging="425"/>
      </w:pPr>
      <w:r>
        <w:t>Vérifiez que toutes les applications sont présentes et fonctionnent correctement.</w:t>
      </w:r>
      <w:r>
        <w:t xml:space="preserve"> </w:t>
      </w:r>
    </w:p>
    <w:p w14:paraId="3DDFD6EA" w14:textId="77777777" w:rsidR="00071055" w:rsidRDefault="00BA15A6">
      <w:pPr>
        <w:numPr>
          <w:ilvl w:val="0"/>
          <w:numId w:val="9"/>
        </w:numPr>
        <w:spacing w:after="126"/>
        <w:ind w:hanging="425"/>
      </w:pPr>
      <w:r>
        <w:t>Assurez-vous que Google Chrome s'ouvre automatiquement au démarrage et a</w:t>
      </w:r>
      <w:r>
        <w:t>ffi</w:t>
      </w:r>
      <w:r>
        <w:t>che la page www.intranet.local.</w:t>
      </w:r>
      <w:r>
        <w:t xml:space="preserve"> </w:t>
      </w:r>
    </w:p>
    <w:p w14:paraId="4F449969" w14:textId="77777777" w:rsidR="00071055" w:rsidRDefault="00BA15A6">
      <w:pPr>
        <w:spacing w:after="0" w:line="259" w:lineRule="auto"/>
        <w:ind w:left="0" w:right="-1" w:firstLine="0"/>
      </w:pPr>
      <w:r>
        <w:rPr>
          <w:noProof/>
        </w:rPr>
        <w:drawing>
          <wp:inline distT="0" distB="0" distL="0" distR="0" wp14:anchorId="2754247C" wp14:editId="62086E47">
            <wp:extent cx="6120057" cy="3442532"/>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27"/>
                    <a:stretch>
                      <a:fillRect/>
                    </a:stretch>
                  </pic:blipFill>
                  <pic:spPr>
                    <a:xfrm>
                      <a:off x="0" y="0"/>
                      <a:ext cx="6120057" cy="3442532"/>
                    </a:xfrm>
                    <a:prstGeom prst="rect">
                      <a:avLst/>
                    </a:prstGeom>
                  </pic:spPr>
                </pic:pic>
              </a:graphicData>
            </a:graphic>
          </wp:inline>
        </w:drawing>
      </w:r>
    </w:p>
    <w:p w14:paraId="15BE3926" w14:textId="77777777" w:rsidR="00071055" w:rsidRDefault="00BA15A6">
      <w:pPr>
        <w:numPr>
          <w:ilvl w:val="0"/>
          <w:numId w:val="9"/>
        </w:numPr>
        <w:spacing w:after="382"/>
        <w:ind w:hanging="425"/>
      </w:pPr>
      <w:r>
        <w:t>Vérifiez que les paramètres de sécurité sont correctement appliqués.</w:t>
      </w:r>
      <w:r>
        <w:t xml:space="preserve"> </w:t>
      </w:r>
      <w:r>
        <w:t>Conclusion de la section</w:t>
      </w:r>
      <w:r>
        <w:t xml:space="preserve"> </w:t>
      </w:r>
    </w:p>
    <w:p w14:paraId="3DA31EC7" w14:textId="77777777" w:rsidR="00071055" w:rsidRDefault="00BA15A6">
      <w:pPr>
        <w:spacing w:after="906"/>
        <w:ind w:left="-5"/>
      </w:pPr>
      <w:r>
        <w:lastRenderedPageBreak/>
        <w:t>Dans cette section, nous avons détaillé le processus de création d'une image de déploiement personnalisée pour Windows 11 à l'aide de NTLITE. Cette image inclut toutes les applications requises, les configurations spécifiques demandées, et les paramètres de sécurité recommandés. Cette image servira de base pour les méthodes de déploiement que nous explorerons dans les sections suivantes.</w:t>
      </w:r>
      <w:r>
        <w:t xml:space="preserve"> </w:t>
      </w:r>
    </w:p>
    <w:p w14:paraId="35E08612" w14:textId="77777777" w:rsidR="00071055" w:rsidRDefault="00BA15A6">
      <w:pPr>
        <w:pStyle w:val="Titre1"/>
        <w:spacing w:after="401"/>
        <w:ind w:left="-5"/>
      </w:pPr>
      <w:bookmarkStart w:id="13" w:name="_Toc29082"/>
      <w:r>
        <w:t xml:space="preserve">III. Déploiement par clé USB de l'image NTLITE </w:t>
      </w:r>
      <w:bookmarkEnd w:id="13"/>
    </w:p>
    <w:p w14:paraId="018428D9" w14:textId="77777777" w:rsidR="00071055" w:rsidRDefault="00BA15A6">
      <w:pPr>
        <w:pStyle w:val="Titre2"/>
        <w:ind w:left="-5"/>
      </w:pPr>
      <w:bookmarkStart w:id="14" w:name="_Toc29083"/>
      <w:r>
        <w:t>3.1 Introduction au déploiement par clé USB</w:t>
      </w:r>
      <w:r>
        <w:t xml:space="preserve"> </w:t>
      </w:r>
      <w:bookmarkEnd w:id="14"/>
    </w:p>
    <w:p w14:paraId="461FCB2C" w14:textId="77777777" w:rsidR="00071055" w:rsidRDefault="00BA15A6">
      <w:pPr>
        <w:spacing w:after="499"/>
        <w:ind w:left="-5"/>
      </w:pPr>
      <w:r>
        <w:t>Le déploiement par clé USB est une méthode pratique et flexible pour installer une image Windows personnalisée sur des machines individuelles. Cette méthode est particulièrement utile lorsque l'accès au réseau est limité ou lorsqu'on travaille sur un petit nombre de machines à la fois.</w:t>
      </w:r>
      <w:r>
        <w:t xml:space="preserve"> </w:t>
      </w:r>
    </w:p>
    <w:p w14:paraId="4CC2359F" w14:textId="77777777" w:rsidR="00071055" w:rsidRDefault="00BA15A6">
      <w:pPr>
        <w:pStyle w:val="Titre2"/>
        <w:ind w:left="-5"/>
      </w:pPr>
      <w:bookmarkStart w:id="15" w:name="_Toc29084"/>
      <w:r>
        <w:t>3.2 Préparation de la clé USB</w:t>
      </w:r>
      <w:r>
        <w:t xml:space="preserve"> </w:t>
      </w:r>
      <w:bookmarkEnd w:id="15"/>
    </w:p>
    <w:p w14:paraId="518FE383" w14:textId="77777777" w:rsidR="00071055" w:rsidRDefault="00BA15A6">
      <w:pPr>
        <w:spacing w:after="429"/>
        <w:ind w:left="-5"/>
      </w:pPr>
      <w:r>
        <w:t>Pour créer une clé USB bootable avec notre image personnalisée, nous allons utiliser l'outil Rufus, qui est gratuit et facile à utiliser.</w:t>
      </w:r>
      <w:r>
        <w:t xml:space="preserve"> </w:t>
      </w:r>
    </w:p>
    <w:p w14:paraId="1817EEC3" w14:textId="77777777" w:rsidR="00071055" w:rsidRDefault="00BA15A6">
      <w:pPr>
        <w:pStyle w:val="Titre3"/>
        <w:ind w:left="-5"/>
      </w:pPr>
      <w:bookmarkStart w:id="16" w:name="_Toc29085"/>
      <w:r>
        <w:t>3.2.1 Téléchargement et installation de Rufus</w:t>
      </w:r>
      <w:r>
        <w:t xml:space="preserve"> </w:t>
      </w:r>
      <w:bookmarkEnd w:id="16"/>
    </w:p>
    <w:p w14:paraId="692F5DF8" w14:textId="77777777" w:rsidR="00071055" w:rsidRDefault="00BA15A6">
      <w:pPr>
        <w:numPr>
          <w:ilvl w:val="0"/>
          <w:numId w:val="10"/>
        </w:numPr>
        <w:ind w:hanging="425"/>
      </w:pPr>
      <w:r>
        <w:t>Téléchargez Rufus depuis le site o</w:t>
      </w:r>
      <w:r>
        <w:t>ffi</w:t>
      </w:r>
      <w:r>
        <w:t xml:space="preserve">ciel : </w:t>
      </w:r>
      <w:hyperlink r:id="rId28">
        <w:r>
          <w:rPr>
            <w:u w:val="single" w:color="000000"/>
          </w:rPr>
          <w:t>https://rufus.ie/</w:t>
        </w:r>
      </w:hyperlink>
      <w:r>
        <w:t xml:space="preserve"> ou le GitHub o</w:t>
      </w:r>
      <w:r>
        <w:t>ffi</w:t>
      </w:r>
      <w:r>
        <w:t xml:space="preserve">ciel : </w:t>
      </w:r>
    </w:p>
    <w:p w14:paraId="5934D699" w14:textId="77777777" w:rsidR="00071055" w:rsidRDefault="00BA15A6">
      <w:pPr>
        <w:spacing w:after="2" w:line="288" w:lineRule="auto"/>
        <w:ind w:left="435"/>
      </w:pPr>
      <w:hyperlink r:id="rId29">
        <w:r>
          <w:rPr>
            <w:u w:val="single" w:color="000000"/>
          </w:rPr>
          <w:t>https://github.com/pbatard/rufus</w:t>
        </w:r>
      </w:hyperlink>
      <w:r>
        <w:t xml:space="preserve"> </w:t>
      </w:r>
    </w:p>
    <w:p w14:paraId="5B198DD0" w14:textId="77777777" w:rsidR="00071055" w:rsidRDefault="00BA15A6">
      <w:pPr>
        <w:numPr>
          <w:ilvl w:val="0"/>
          <w:numId w:val="10"/>
        </w:numPr>
        <w:ind w:hanging="425"/>
      </w:pPr>
      <w:r>
        <w:t>L'application ne nécessite pas d'installation, il su</w:t>
      </w:r>
      <w:r>
        <w:t>ffi</w:t>
      </w:r>
      <w:r>
        <w:t>t de l'exécuter.</w:t>
      </w:r>
      <w:r>
        <w:t xml:space="preserve"> </w:t>
      </w:r>
    </w:p>
    <w:p w14:paraId="7E62436B" w14:textId="77777777" w:rsidR="00071055" w:rsidRDefault="00BA15A6">
      <w:pPr>
        <w:spacing w:after="608" w:line="259" w:lineRule="auto"/>
        <w:ind w:left="0" w:right="-1" w:firstLine="0"/>
      </w:pPr>
      <w:r>
        <w:rPr>
          <w:noProof/>
        </w:rPr>
        <w:lastRenderedPageBreak/>
        <w:drawing>
          <wp:inline distT="0" distB="0" distL="0" distR="0" wp14:anchorId="787B93B3" wp14:editId="37DE282C">
            <wp:extent cx="6120001" cy="4902272"/>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30"/>
                    <a:stretch>
                      <a:fillRect/>
                    </a:stretch>
                  </pic:blipFill>
                  <pic:spPr>
                    <a:xfrm>
                      <a:off x="0" y="0"/>
                      <a:ext cx="6120001" cy="4902272"/>
                    </a:xfrm>
                    <a:prstGeom prst="rect">
                      <a:avLst/>
                    </a:prstGeom>
                  </pic:spPr>
                </pic:pic>
              </a:graphicData>
            </a:graphic>
          </wp:inline>
        </w:drawing>
      </w:r>
    </w:p>
    <w:p w14:paraId="1AC15E6D" w14:textId="77777777" w:rsidR="00071055" w:rsidRDefault="00BA15A6">
      <w:pPr>
        <w:spacing w:after="511" w:line="259" w:lineRule="auto"/>
        <w:ind w:left="0" w:firstLine="0"/>
      </w:pPr>
      <w:r>
        <w:t xml:space="preserve"> </w:t>
      </w:r>
    </w:p>
    <w:p w14:paraId="07504D80" w14:textId="77777777" w:rsidR="00071055" w:rsidRDefault="00BA15A6">
      <w:pPr>
        <w:pStyle w:val="Titre3"/>
        <w:ind w:left="-5"/>
      </w:pPr>
      <w:bookmarkStart w:id="17" w:name="_Toc29086"/>
      <w:r>
        <w:t>3.2.2 Création de la clé USB bootable</w:t>
      </w:r>
      <w:r>
        <w:t xml:space="preserve"> </w:t>
      </w:r>
      <w:bookmarkEnd w:id="17"/>
    </w:p>
    <w:p w14:paraId="2EB9C912" w14:textId="77777777" w:rsidR="00071055" w:rsidRDefault="00BA15A6">
      <w:pPr>
        <w:numPr>
          <w:ilvl w:val="0"/>
          <w:numId w:val="11"/>
        </w:numPr>
        <w:ind w:hanging="289"/>
      </w:pPr>
      <w:r>
        <w:t>Insérez une clé USB d'au moins 8 Go dans votre ordinateur.</w:t>
      </w:r>
      <w:r>
        <w:t xml:space="preserve"> </w:t>
      </w:r>
    </w:p>
    <w:p w14:paraId="28637967" w14:textId="77777777" w:rsidR="00071055" w:rsidRDefault="00BA15A6">
      <w:pPr>
        <w:numPr>
          <w:ilvl w:val="0"/>
          <w:numId w:val="11"/>
        </w:numPr>
        <w:ind w:hanging="289"/>
      </w:pPr>
      <w:r>
        <w:t>Lancez Rufus.</w:t>
      </w:r>
      <w:r>
        <w:t xml:space="preserve"> </w:t>
      </w:r>
    </w:p>
    <w:p w14:paraId="0B35314C" w14:textId="77777777" w:rsidR="00071055" w:rsidRDefault="00BA15A6">
      <w:pPr>
        <w:numPr>
          <w:ilvl w:val="0"/>
          <w:numId w:val="11"/>
        </w:numPr>
        <w:ind w:hanging="289"/>
      </w:pPr>
      <w:r>
        <w:t>Dans Rufus, sélectionnez votre clé USB dans la liste des périphériques.</w:t>
      </w:r>
      <w:r>
        <w:t xml:space="preserve"> </w:t>
      </w:r>
    </w:p>
    <w:p w14:paraId="12B0F206" w14:textId="77777777" w:rsidR="00071055" w:rsidRDefault="00BA15A6">
      <w:pPr>
        <w:numPr>
          <w:ilvl w:val="0"/>
          <w:numId w:val="11"/>
        </w:numPr>
        <w:ind w:hanging="289"/>
      </w:pPr>
      <w:r>
        <w:t>Sous "Type de démarrage", sélectionnez "Image ISO" et cliquez sur "Sélection" pour choisir l'image ISO créée avec NTLITE.</w:t>
      </w:r>
      <w:r>
        <w:t xml:space="preserve"> </w:t>
      </w:r>
    </w:p>
    <w:p w14:paraId="2941999C" w14:textId="77777777" w:rsidR="00071055" w:rsidRDefault="00BA15A6">
      <w:pPr>
        <w:numPr>
          <w:ilvl w:val="0"/>
          <w:numId w:val="11"/>
        </w:numPr>
        <w:ind w:hanging="289"/>
      </w:pPr>
      <w:r>
        <w:t>Laissez les autres options par défaut et cliquez sur "Démarrer".</w:t>
      </w:r>
      <w:r>
        <w:t xml:space="preserve"> </w:t>
      </w:r>
    </w:p>
    <w:p w14:paraId="54AECFCF" w14:textId="77777777" w:rsidR="00071055" w:rsidRDefault="00BA15A6">
      <w:pPr>
        <w:spacing w:after="0" w:line="259" w:lineRule="auto"/>
        <w:ind w:left="253" w:firstLine="0"/>
      </w:pPr>
      <w:r>
        <w:rPr>
          <w:noProof/>
        </w:rPr>
        <w:lastRenderedPageBreak/>
        <w:drawing>
          <wp:inline distT="0" distB="0" distL="0" distR="0" wp14:anchorId="60B7FA6C" wp14:editId="0D0EE44B">
            <wp:extent cx="5798440" cy="6120057"/>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1"/>
                    <a:stretch>
                      <a:fillRect/>
                    </a:stretch>
                  </pic:blipFill>
                  <pic:spPr>
                    <a:xfrm>
                      <a:off x="0" y="0"/>
                      <a:ext cx="5798440" cy="6120057"/>
                    </a:xfrm>
                    <a:prstGeom prst="rect">
                      <a:avLst/>
                    </a:prstGeom>
                  </pic:spPr>
                </pic:pic>
              </a:graphicData>
            </a:graphic>
          </wp:inline>
        </w:drawing>
      </w:r>
    </w:p>
    <w:p w14:paraId="516725BE" w14:textId="77777777" w:rsidR="00071055" w:rsidRDefault="00BA15A6">
      <w:pPr>
        <w:spacing w:after="237" w:line="259" w:lineRule="auto"/>
        <w:ind w:left="0" w:right="-1" w:firstLine="0"/>
      </w:pPr>
      <w:r>
        <w:rPr>
          <w:noProof/>
        </w:rPr>
        <w:lastRenderedPageBreak/>
        <w:drawing>
          <wp:inline distT="0" distB="0" distL="0" distR="0" wp14:anchorId="0F58C9AC" wp14:editId="5C3D7658">
            <wp:extent cx="6120057" cy="2751218"/>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32"/>
                    <a:stretch>
                      <a:fillRect/>
                    </a:stretch>
                  </pic:blipFill>
                  <pic:spPr>
                    <a:xfrm>
                      <a:off x="0" y="0"/>
                      <a:ext cx="6120057" cy="2751218"/>
                    </a:xfrm>
                    <a:prstGeom prst="rect">
                      <a:avLst/>
                    </a:prstGeom>
                  </pic:spPr>
                </pic:pic>
              </a:graphicData>
            </a:graphic>
          </wp:inline>
        </w:drawing>
      </w:r>
    </w:p>
    <w:p w14:paraId="7D1FD94A" w14:textId="77777777" w:rsidR="00071055" w:rsidRDefault="00BA15A6">
      <w:pPr>
        <w:numPr>
          <w:ilvl w:val="0"/>
          <w:numId w:val="11"/>
        </w:numPr>
        <w:spacing w:after="445"/>
        <w:ind w:hanging="289"/>
      </w:pPr>
      <w:r>
        <w:t>Confirmez que vous acceptez de formater la clé USB.</w:t>
      </w:r>
      <w:r>
        <w:t xml:space="preserve"> </w:t>
      </w:r>
    </w:p>
    <w:p w14:paraId="49DFE1F8" w14:textId="77777777" w:rsidR="00071055" w:rsidRDefault="00BA15A6">
      <w:pPr>
        <w:spacing w:after="246" w:line="259" w:lineRule="auto"/>
        <w:ind w:left="0" w:right="-1" w:firstLine="0"/>
      </w:pPr>
      <w:r>
        <w:rPr>
          <w:noProof/>
        </w:rPr>
        <w:drawing>
          <wp:inline distT="0" distB="0" distL="0" distR="0" wp14:anchorId="3CF1E3E9" wp14:editId="26C14899">
            <wp:extent cx="6120057" cy="1928506"/>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33"/>
                    <a:stretch>
                      <a:fillRect/>
                    </a:stretch>
                  </pic:blipFill>
                  <pic:spPr>
                    <a:xfrm>
                      <a:off x="0" y="0"/>
                      <a:ext cx="6120057" cy="1928506"/>
                    </a:xfrm>
                    <a:prstGeom prst="rect">
                      <a:avLst/>
                    </a:prstGeom>
                  </pic:spPr>
                </pic:pic>
              </a:graphicData>
            </a:graphic>
          </wp:inline>
        </w:drawing>
      </w:r>
    </w:p>
    <w:p w14:paraId="2CECCB20" w14:textId="77777777" w:rsidR="00071055" w:rsidRDefault="00BA15A6">
      <w:pPr>
        <w:numPr>
          <w:ilvl w:val="0"/>
          <w:numId w:val="11"/>
        </w:numPr>
        <w:spacing w:after="504"/>
        <w:ind w:hanging="289"/>
      </w:pPr>
      <w:r>
        <w:t>Attendez que le processus soit terminé. Cela peut prendre plusieurs minutes.</w:t>
      </w:r>
      <w:r>
        <w:t xml:space="preserve"> </w:t>
      </w:r>
    </w:p>
    <w:p w14:paraId="133950E9" w14:textId="77777777" w:rsidR="00071055" w:rsidRDefault="00BA15A6">
      <w:pPr>
        <w:pStyle w:val="Titre2"/>
        <w:spacing w:after="0"/>
        <w:ind w:left="-5"/>
      </w:pPr>
      <w:bookmarkStart w:id="18" w:name="_Toc29087"/>
      <w:r>
        <w:t>3.3 Procédure de déploiement</w:t>
      </w:r>
      <w:r>
        <w:t xml:space="preserve"> </w:t>
      </w:r>
      <w:bookmarkEnd w:id="18"/>
    </w:p>
    <w:p w14:paraId="18E1BCA9" w14:textId="77777777" w:rsidR="00071055" w:rsidRDefault="00BA15A6">
      <w:pPr>
        <w:spacing w:after="36" w:line="259" w:lineRule="auto"/>
        <w:ind w:left="0" w:firstLine="0"/>
      </w:pPr>
      <w:r>
        <w:t xml:space="preserve"> </w:t>
      </w:r>
    </w:p>
    <w:p w14:paraId="270F53D9" w14:textId="77777777" w:rsidR="00071055" w:rsidRDefault="00BA15A6">
      <w:pPr>
        <w:ind w:left="-5"/>
      </w:pPr>
      <w:r>
        <w:t>Une fois la clé USB préparée, suivez ces étapes pour déployer l'image sur chaque poste client :</w:t>
      </w:r>
      <w:r>
        <w:t xml:space="preserve"> </w:t>
      </w:r>
    </w:p>
    <w:p w14:paraId="12106501" w14:textId="77777777" w:rsidR="00071055" w:rsidRDefault="00BA15A6">
      <w:pPr>
        <w:pStyle w:val="Titre3"/>
        <w:ind w:left="-5"/>
      </w:pPr>
      <w:bookmarkStart w:id="19" w:name="_Toc29088"/>
      <w:r>
        <w:t>3.3.1 Configuration du BIOS/UEFI</w:t>
      </w:r>
      <w:r>
        <w:t xml:space="preserve"> </w:t>
      </w:r>
      <w:bookmarkEnd w:id="19"/>
    </w:p>
    <w:p w14:paraId="19FFA18C" w14:textId="77777777" w:rsidR="00071055" w:rsidRDefault="00BA15A6">
      <w:pPr>
        <w:numPr>
          <w:ilvl w:val="0"/>
          <w:numId w:val="12"/>
        </w:numPr>
        <w:ind w:hanging="425"/>
      </w:pPr>
      <w:r>
        <w:t>Démarrez ou redémarrez l'ordinateur cible.</w:t>
      </w:r>
      <w:r>
        <w:t xml:space="preserve"> </w:t>
      </w:r>
    </w:p>
    <w:p w14:paraId="7EE52497" w14:textId="77777777" w:rsidR="00071055" w:rsidRDefault="00BA15A6">
      <w:pPr>
        <w:numPr>
          <w:ilvl w:val="0"/>
          <w:numId w:val="12"/>
        </w:numPr>
        <w:ind w:hanging="425"/>
      </w:pPr>
      <w:r>
        <w:t>Pendant le démarrage, appuyez sur la touche appropriée pour accéder au BIOS/UEFI (généralement F2, F12, ou Suppr).</w:t>
      </w:r>
      <w:r>
        <w:t xml:space="preserve"> </w:t>
      </w:r>
    </w:p>
    <w:p w14:paraId="37B99F8E" w14:textId="77777777" w:rsidR="00071055" w:rsidRDefault="00BA15A6">
      <w:pPr>
        <w:numPr>
          <w:ilvl w:val="0"/>
          <w:numId w:val="12"/>
        </w:numPr>
        <w:ind w:hanging="425"/>
      </w:pPr>
      <w:r>
        <w:lastRenderedPageBreak/>
        <w:t>Dans les paramètres de démarrage, modifiez l'ordre de boot pour placer le périphérique USB en premier.</w:t>
      </w:r>
      <w:r>
        <w:t xml:space="preserve"> </w:t>
      </w:r>
    </w:p>
    <w:p w14:paraId="672AD73C" w14:textId="77777777" w:rsidR="00071055" w:rsidRDefault="00BA15A6">
      <w:pPr>
        <w:numPr>
          <w:ilvl w:val="0"/>
          <w:numId w:val="12"/>
        </w:numPr>
        <w:spacing w:after="80"/>
        <w:ind w:hanging="425"/>
      </w:pPr>
      <w:r>
        <w:t xml:space="preserve">Sauvegardez les changements et </w:t>
      </w:r>
      <w:proofErr w:type="gramStart"/>
      <w:r>
        <w:t>quittez le</w:t>
      </w:r>
      <w:proofErr w:type="gramEnd"/>
      <w:r>
        <w:t xml:space="preserve"> BIOS/UEFI.</w:t>
      </w:r>
      <w:r>
        <w:t xml:space="preserve"> </w:t>
      </w:r>
    </w:p>
    <w:p w14:paraId="71901207" w14:textId="77777777" w:rsidR="00071055" w:rsidRDefault="00BA15A6">
      <w:pPr>
        <w:spacing w:after="0" w:line="259" w:lineRule="auto"/>
        <w:ind w:left="-35" w:firstLine="0"/>
      </w:pPr>
      <w:r>
        <w:rPr>
          <w:noProof/>
        </w:rPr>
        <w:drawing>
          <wp:inline distT="0" distB="0" distL="0" distR="0" wp14:anchorId="600ADF16" wp14:editId="1C1D301A">
            <wp:extent cx="6123433" cy="4593337"/>
            <wp:effectExtent l="0" t="0" r="0" b="0"/>
            <wp:docPr id="27258" name="Picture 27258"/>
            <wp:cNvGraphicFramePr/>
            <a:graphic xmlns:a="http://schemas.openxmlformats.org/drawingml/2006/main">
              <a:graphicData uri="http://schemas.openxmlformats.org/drawingml/2006/picture">
                <pic:pic xmlns:pic="http://schemas.openxmlformats.org/drawingml/2006/picture">
                  <pic:nvPicPr>
                    <pic:cNvPr id="27258" name="Picture 27258"/>
                    <pic:cNvPicPr/>
                  </pic:nvPicPr>
                  <pic:blipFill>
                    <a:blip r:embed="rId34"/>
                    <a:stretch>
                      <a:fillRect/>
                    </a:stretch>
                  </pic:blipFill>
                  <pic:spPr>
                    <a:xfrm>
                      <a:off x="0" y="0"/>
                      <a:ext cx="6123433" cy="4593337"/>
                    </a:xfrm>
                    <a:prstGeom prst="rect">
                      <a:avLst/>
                    </a:prstGeom>
                  </pic:spPr>
                </pic:pic>
              </a:graphicData>
            </a:graphic>
          </wp:inline>
        </w:drawing>
      </w:r>
    </w:p>
    <w:p w14:paraId="3F1092B3" w14:textId="77777777" w:rsidR="00071055" w:rsidRDefault="00BA15A6">
      <w:pPr>
        <w:pStyle w:val="Titre3"/>
        <w:ind w:left="-5"/>
      </w:pPr>
      <w:bookmarkStart w:id="20" w:name="_Toc29089"/>
      <w:r>
        <w:t>3.3.2 Installation de l'image</w:t>
      </w:r>
      <w:r>
        <w:t xml:space="preserve"> </w:t>
      </w:r>
      <w:bookmarkEnd w:id="20"/>
    </w:p>
    <w:p w14:paraId="79D8B61D" w14:textId="77777777" w:rsidR="00071055" w:rsidRDefault="00BA15A6">
      <w:pPr>
        <w:numPr>
          <w:ilvl w:val="0"/>
          <w:numId w:val="13"/>
        </w:numPr>
        <w:ind w:hanging="425"/>
      </w:pPr>
      <w:r>
        <w:t>Insérez la clé USB préparée dans le port USB de l'ordinateur cible.</w:t>
      </w:r>
      <w:r>
        <w:t xml:space="preserve"> </w:t>
      </w:r>
    </w:p>
    <w:p w14:paraId="09CF759E" w14:textId="77777777" w:rsidR="00071055" w:rsidRDefault="00BA15A6">
      <w:pPr>
        <w:numPr>
          <w:ilvl w:val="0"/>
          <w:numId w:val="13"/>
        </w:numPr>
        <w:ind w:hanging="425"/>
      </w:pPr>
      <w:r>
        <w:t>Redémarrez l'ordinateur. Il devrait démarrer à partir de la clé USB.</w:t>
      </w:r>
      <w:r>
        <w:t xml:space="preserve"> </w:t>
      </w:r>
    </w:p>
    <w:p w14:paraId="76DFE445" w14:textId="77777777" w:rsidR="00071055" w:rsidRDefault="00BA15A6">
      <w:pPr>
        <w:numPr>
          <w:ilvl w:val="0"/>
          <w:numId w:val="13"/>
        </w:numPr>
        <w:ind w:hanging="425"/>
      </w:pPr>
      <w:r>
        <w:t>Suivez les instructions à l'écran pour lancer l'installation de Windows 11.</w:t>
      </w:r>
      <w:r>
        <w:t xml:space="preserve"> </w:t>
      </w:r>
    </w:p>
    <w:p w14:paraId="06451BEA" w14:textId="77777777" w:rsidR="00071055" w:rsidRDefault="00BA15A6">
      <w:pPr>
        <w:numPr>
          <w:ilvl w:val="0"/>
          <w:numId w:val="13"/>
        </w:numPr>
        <w:ind w:hanging="425"/>
      </w:pPr>
      <w:r>
        <w:t>Lorsque vous y êtes invité, sélectionnez la partition sur laquelle vous souhaitez installer Windows.</w:t>
      </w:r>
      <w:r>
        <w:t xml:space="preserve"> </w:t>
      </w:r>
    </w:p>
    <w:p w14:paraId="244C8267" w14:textId="77777777" w:rsidR="00071055" w:rsidRDefault="00BA15A6">
      <w:pPr>
        <w:spacing w:after="241" w:line="259" w:lineRule="auto"/>
        <w:ind w:left="0" w:right="-1" w:firstLine="0"/>
      </w:pPr>
      <w:r>
        <w:rPr>
          <w:noProof/>
        </w:rPr>
        <w:lastRenderedPageBreak/>
        <w:drawing>
          <wp:inline distT="0" distB="0" distL="0" distR="0" wp14:anchorId="26CB1882" wp14:editId="5877FC81">
            <wp:extent cx="6120057" cy="4590043"/>
            <wp:effectExtent l="0" t="0" r="0" b="0"/>
            <wp:docPr id="1563" name="Picture 1563"/>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35"/>
                    <a:stretch>
                      <a:fillRect/>
                    </a:stretch>
                  </pic:blipFill>
                  <pic:spPr>
                    <a:xfrm>
                      <a:off x="0" y="0"/>
                      <a:ext cx="6120057" cy="4590043"/>
                    </a:xfrm>
                    <a:prstGeom prst="rect">
                      <a:avLst/>
                    </a:prstGeom>
                  </pic:spPr>
                </pic:pic>
              </a:graphicData>
            </a:graphic>
          </wp:inline>
        </w:drawing>
      </w:r>
    </w:p>
    <w:p w14:paraId="26336B35" w14:textId="77777777" w:rsidR="00071055" w:rsidRDefault="00BA15A6">
      <w:pPr>
        <w:numPr>
          <w:ilvl w:val="0"/>
          <w:numId w:val="13"/>
        </w:numPr>
        <w:ind w:hanging="425"/>
      </w:pPr>
      <w:r>
        <w:t>L'installation se déroulera automatiquement, en appliquant toutes les personnalisations que nous avons configurées dans l'image NTLITE.</w:t>
      </w:r>
      <w:r>
        <w:t xml:space="preserve"> </w:t>
      </w:r>
    </w:p>
    <w:p w14:paraId="1DA4962A" w14:textId="77777777" w:rsidR="00071055" w:rsidRDefault="00BA15A6">
      <w:pPr>
        <w:numPr>
          <w:ilvl w:val="0"/>
          <w:numId w:val="13"/>
        </w:numPr>
        <w:ind w:hanging="425"/>
      </w:pPr>
      <w:r>
        <w:t>Une fois l'installation terminée, l'ordinateur redémarrera automatiquement.</w:t>
      </w:r>
      <w:r>
        <w:t xml:space="preserve"> </w:t>
      </w:r>
    </w:p>
    <w:p w14:paraId="4E218ECA" w14:textId="77777777" w:rsidR="00071055" w:rsidRDefault="00BA15A6">
      <w:pPr>
        <w:pStyle w:val="Titre3"/>
        <w:ind w:left="-5"/>
      </w:pPr>
      <w:bookmarkStart w:id="21" w:name="_Toc29090"/>
      <w:r>
        <w:t>3.3.3 Configuration post-installation</w:t>
      </w:r>
      <w:r>
        <w:t xml:space="preserve"> </w:t>
      </w:r>
      <w:bookmarkEnd w:id="21"/>
    </w:p>
    <w:p w14:paraId="786FCACC" w14:textId="77777777" w:rsidR="00071055" w:rsidRDefault="00BA15A6">
      <w:pPr>
        <w:spacing w:after="383"/>
        <w:ind w:left="-5"/>
      </w:pPr>
      <w:r>
        <w:t>Après le redémarrage, quelques étapes de configuration finale peuvent être nécessaires :</w:t>
      </w:r>
      <w:r>
        <w:t xml:space="preserve"> </w:t>
      </w:r>
    </w:p>
    <w:p w14:paraId="73C3F821" w14:textId="77777777" w:rsidR="00071055" w:rsidRDefault="00BA15A6">
      <w:pPr>
        <w:numPr>
          <w:ilvl w:val="0"/>
          <w:numId w:val="14"/>
        </w:numPr>
        <w:ind w:hanging="425"/>
      </w:pPr>
      <w:r>
        <w:t>Connectez-vous avec un compte administrateur local.</w:t>
      </w:r>
      <w:r>
        <w:t xml:space="preserve"> </w:t>
      </w:r>
    </w:p>
    <w:p w14:paraId="40130C4A" w14:textId="77777777" w:rsidR="00071055" w:rsidRDefault="00BA15A6">
      <w:pPr>
        <w:numPr>
          <w:ilvl w:val="0"/>
          <w:numId w:val="14"/>
        </w:numPr>
        <w:ind w:hanging="425"/>
      </w:pPr>
      <w:r>
        <w:t>Vérifiez que toutes les applications prévues sont installées et fonctionnent correctement.</w:t>
      </w:r>
      <w:r>
        <w:t xml:space="preserve"> </w:t>
      </w:r>
    </w:p>
    <w:p w14:paraId="35CB47ED" w14:textId="77777777" w:rsidR="00071055" w:rsidRDefault="00BA15A6">
      <w:pPr>
        <w:numPr>
          <w:ilvl w:val="0"/>
          <w:numId w:val="14"/>
        </w:numPr>
        <w:ind w:hanging="425"/>
      </w:pPr>
      <w:r>
        <w:t>Assurez-vous que Google Chrome s'ouvre automatiquement et a</w:t>
      </w:r>
      <w:r>
        <w:t>ffi</w:t>
      </w:r>
      <w:r>
        <w:t>che la page www.intranet.local.</w:t>
      </w:r>
      <w:r>
        <w:t xml:space="preserve"> </w:t>
      </w:r>
    </w:p>
    <w:p w14:paraId="52932F28" w14:textId="77777777" w:rsidR="00071055" w:rsidRDefault="00BA15A6">
      <w:pPr>
        <w:numPr>
          <w:ilvl w:val="0"/>
          <w:numId w:val="14"/>
        </w:numPr>
        <w:ind w:hanging="425"/>
      </w:pPr>
      <w:r>
        <w:t>Vérifiez que les paramètres de sécurité sont correctement appliqués (nous détaillerons cette vérification dans la section 6).</w:t>
      </w:r>
      <w:r>
        <w:t xml:space="preserve"> </w:t>
      </w:r>
    </w:p>
    <w:p w14:paraId="7384E61F" w14:textId="77777777" w:rsidR="00071055" w:rsidRDefault="00BA15A6">
      <w:pPr>
        <w:spacing w:after="618" w:line="259" w:lineRule="auto"/>
        <w:ind w:left="0" w:right="-1" w:firstLine="0"/>
      </w:pPr>
      <w:r>
        <w:rPr>
          <w:noProof/>
        </w:rPr>
        <w:lastRenderedPageBreak/>
        <w:drawing>
          <wp:inline distT="0" distB="0" distL="0" distR="0" wp14:anchorId="0E1ED36F" wp14:editId="4FA1F262">
            <wp:extent cx="6120057" cy="3020797"/>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36"/>
                    <a:stretch>
                      <a:fillRect/>
                    </a:stretch>
                  </pic:blipFill>
                  <pic:spPr>
                    <a:xfrm>
                      <a:off x="0" y="0"/>
                      <a:ext cx="6120057" cy="3020797"/>
                    </a:xfrm>
                    <a:prstGeom prst="rect">
                      <a:avLst/>
                    </a:prstGeom>
                  </pic:spPr>
                </pic:pic>
              </a:graphicData>
            </a:graphic>
          </wp:inline>
        </w:drawing>
      </w:r>
    </w:p>
    <w:p w14:paraId="4C7D363C" w14:textId="77777777" w:rsidR="00071055" w:rsidRDefault="00BA15A6">
      <w:pPr>
        <w:pStyle w:val="Titre2"/>
        <w:ind w:left="-5"/>
      </w:pPr>
      <w:bookmarkStart w:id="22" w:name="_Toc29091"/>
      <w:r>
        <w:t>3.4 Avantages et inconvénients du déploiement par clé USB</w:t>
      </w:r>
      <w:r>
        <w:t xml:space="preserve"> </w:t>
      </w:r>
      <w:bookmarkEnd w:id="22"/>
    </w:p>
    <w:p w14:paraId="7A96891D" w14:textId="77777777" w:rsidR="00071055" w:rsidRDefault="00BA15A6">
      <w:pPr>
        <w:ind w:left="-5"/>
      </w:pPr>
      <w:r>
        <w:t>Avantages :</w:t>
      </w:r>
      <w:r>
        <w:t xml:space="preserve"> </w:t>
      </w:r>
    </w:p>
    <w:p w14:paraId="7C171E42" w14:textId="77777777" w:rsidR="00071055" w:rsidRDefault="00BA15A6">
      <w:pPr>
        <w:numPr>
          <w:ilvl w:val="0"/>
          <w:numId w:val="15"/>
        </w:numPr>
        <w:ind w:hanging="173"/>
      </w:pPr>
      <w:r>
        <w:t>Méthode simple et directe</w:t>
      </w:r>
      <w:r>
        <w:t xml:space="preserve"> </w:t>
      </w:r>
    </w:p>
    <w:p w14:paraId="1DF0CC94" w14:textId="77777777" w:rsidR="00071055" w:rsidRDefault="00BA15A6">
      <w:pPr>
        <w:numPr>
          <w:ilvl w:val="0"/>
          <w:numId w:val="15"/>
        </w:numPr>
        <w:ind w:hanging="173"/>
      </w:pPr>
      <w:r>
        <w:t>Ne nécessite pas d'infrastructure réseau complexe</w:t>
      </w:r>
      <w:r>
        <w:t xml:space="preserve"> </w:t>
      </w:r>
    </w:p>
    <w:p w14:paraId="39E51452" w14:textId="77777777" w:rsidR="00071055" w:rsidRDefault="00BA15A6">
      <w:pPr>
        <w:numPr>
          <w:ilvl w:val="0"/>
          <w:numId w:val="15"/>
        </w:numPr>
        <w:ind w:hanging="173"/>
      </w:pPr>
      <w:r>
        <w:t>Idéal pour les petits déploiements ou les mises à jour ponctuelles</w:t>
      </w:r>
      <w:r>
        <w:t xml:space="preserve"> </w:t>
      </w:r>
    </w:p>
    <w:p w14:paraId="24495D5D" w14:textId="77777777" w:rsidR="00071055" w:rsidRDefault="00BA15A6">
      <w:pPr>
        <w:ind w:left="-5"/>
      </w:pPr>
      <w:r>
        <w:t>Inconvénients :</w:t>
      </w:r>
      <w:r>
        <w:t xml:space="preserve"> </w:t>
      </w:r>
    </w:p>
    <w:p w14:paraId="2D8F8EE1" w14:textId="77777777" w:rsidR="00071055" w:rsidRDefault="00BA15A6">
      <w:pPr>
        <w:numPr>
          <w:ilvl w:val="0"/>
          <w:numId w:val="15"/>
        </w:numPr>
        <w:ind w:hanging="173"/>
      </w:pPr>
      <w:proofErr w:type="spellStart"/>
      <w:r>
        <w:t>Peut être</w:t>
      </w:r>
      <w:proofErr w:type="spellEnd"/>
      <w:r>
        <w:t xml:space="preserve"> chronophage pour un grand nombre de machines</w:t>
      </w:r>
      <w:r>
        <w:t xml:space="preserve"> </w:t>
      </w:r>
    </w:p>
    <w:p w14:paraId="77691C43" w14:textId="77777777" w:rsidR="00071055" w:rsidRDefault="00BA15A6">
      <w:pPr>
        <w:numPr>
          <w:ilvl w:val="0"/>
          <w:numId w:val="15"/>
        </w:numPr>
        <w:ind w:hanging="173"/>
      </w:pPr>
      <w:r>
        <w:t>Nécessite une intervention manuelle sur chaque poste</w:t>
      </w:r>
      <w:r>
        <w:t xml:space="preserve"> </w:t>
      </w:r>
    </w:p>
    <w:p w14:paraId="166E1DF8" w14:textId="77777777" w:rsidR="00071055" w:rsidRDefault="00BA15A6">
      <w:pPr>
        <w:numPr>
          <w:ilvl w:val="0"/>
          <w:numId w:val="15"/>
        </w:numPr>
        <w:spacing w:after="504"/>
        <w:ind w:hanging="173"/>
      </w:pPr>
      <w:r>
        <w:t>Risque d'erreurs humaines plus élevé que les méthodes automatisées</w:t>
      </w:r>
      <w:r>
        <w:t xml:space="preserve"> </w:t>
      </w:r>
    </w:p>
    <w:p w14:paraId="19806EAA" w14:textId="77777777" w:rsidR="00071055" w:rsidRDefault="00BA15A6">
      <w:pPr>
        <w:pStyle w:val="Titre2"/>
        <w:ind w:left="-5"/>
      </w:pPr>
      <w:bookmarkStart w:id="23" w:name="_Toc29092"/>
      <w:r>
        <w:t>3.5 Considérations de sécurité</w:t>
      </w:r>
      <w:r>
        <w:t xml:space="preserve"> </w:t>
      </w:r>
      <w:bookmarkEnd w:id="23"/>
    </w:p>
    <w:p w14:paraId="6F2232BE" w14:textId="77777777" w:rsidR="00071055" w:rsidRDefault="00BA15A6">
      <w:pPr>
        <w:spacing w:after="383"/>
        <w:ind w:left="-5"/>
      </w:pPr>
      <w:r>
        <w:t>Lors de l'utilisation de clés USB pour le déploiement, il est important de prendre en compte certains aspects de sécurité :</w:t>
      </w:r>
      <w:r>
        <w:t xml:space="preserve"> </w:t>
      </w:r>
    </w:p>
    <w:p w14:paraId="0E018BB4" w14:textId="77777777" w:rsidR="00071055" w:rsidRDefault="00BA15A6">
      <w:pPr>
        <w:numPr>
          <w:ilvl w:val="0"/>
          <w:numId w:val="16"/>
        </w:numPr>
        <w:ind w:hanging="425"/>
      </w:pPr>
      <w:r>
        <w:t>Stockage sécurisé : Conservez les clés USB contenant l'image dans un endroit sécurisé lorsqu'elles ne sont pas utilisées.</w:t>
      </w:r>
      <w:r>
        <w:t xml:space="preserve"> </w:t>
      </w:r>
    </w:p>
    <w:p w14:paraId="6C59226C" w14:textId="77777777" w:rsidR="00071055" w:rsidRDefault="00BA15A6">
      <w:pPr>
        <w:numPr>
          <w:ilvl w:val="0"/>
          <w:numId w:val="16"/>
        </w:numPr>
        <w:ind w:hanging="425"/>
      </w:pPr>
      <w:r>
        <w:t>Chi</w:t>
      </w:r>
      <w:r>
        <w:t>ff</w:t>
      </w:r>
      <w:r>
        <w:t>rement : Envisagez de chi</w:t>
      </w:r>
      <w:r>
        <w:t>ff</w:t>
      </w:r>
      <w:r>
        <w:t>rer le contenu de la clé USB pour protéger l'image en cas de perte ou de vol.</w:t>
      </w:r>
      <w:r>
        <w:t xml:space="preserve"> </w:t>
      </w:r>
    </w:p>
    <w:p w14:paraId="328A859E" w14:textId="77777777" w:rsidR="00071055" w:rsidRDefault="00BA15A6">
      <w:pPr>
        <w:numPr>
          <w:ilvl w:val="0"/>
          <w:numId w:val="16"/>
        </w:numPr>
        <w:ind w:hanging="425"/>
      </w:pPr>
      <w:r>
        <w:lastRenderedPageBreak/>
        <w:t>Destruction des données : Après le déploiement, e</w:t>
      </w:r>
      <w:r>
        <w:t>ff</w:t>
      </w:r>
      <w:r>
        <w:t>acez de manière sécurisée le contenu des clés USB si elles ne seront plus utilisées pour ce projet.</w:t>
      </w:r>
      <w:r>
        <w:t xml:space="preserve"> </w:t>
      </w:r>
    </w:p>
    <w:p w14:paraId="0734C5F5" w14:textId="77777777" w:rsidR="00071055" w:rsidRDefault="00BA15A6">
      <w:pPr>
        <w:spacing w:after="0" w:line="259" w:lineRule="auto"/>
        <w:ind w:left="850" w:firstLine="0"/>
      </w:pPr>
      <w:r>
        <w:rPr>
          <w:noProof/>
        </w:rPr>
        <w:drawing>
          <wp:inline distT="0" distB="0" distL="0" distR="0" wp14:anchorId="12DC8820" wp14:editId="315EE408">
            <wp:extent cx="5040000" cy="4000396"/>
            <wp:effectExtent l="0" t="0" r="0" b="0"/>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37"/>
                    <a:stretch>
                      <a:fillRect/>
                    </a:stretch>
                  </pic:blipFill>
                  <pic:spPr>
                    <a:xfrm>
                      <a:off x="0" y="0"/>
                      <a:ext cx="5040000" cy="4000396"/>
                    </a:xfrm>
                    <a:prstGeom prst="rect">
                      <a:avLst/>
                    </a:prstGeom>
                  </pic:spPr>
                </pic:pic>
              </a:graphicData>
            </a:graphic>
          </wp:inline>
        </w:drawing>
      </w:r>
    </w:p>
    <w:p w14:paraId="0E9B0D64" w14:textId="77777777" w:rsidR="00071055" w:rsidRDefault="00BA15A6">
      <w:pPr>
        <w:spacing w:after="388"/>
        <w:ind w:left="-5"/>
      </w:pPr>
      <w:r>
        <w:t>Conclusion de la section</w:t>
      </w:r>
      <w:r>
        <w:t xml:space="preserve"> </w:t>
      </w:r>
    </w:p>
    <w:p w14:paraId="6D5D7072" w14:textId="77777777" w:rsidR="00071055" w:rsidRDefault="00BA15A6">
      <w:pPr>
        <w:spacing w:after="1264"/>
        <w:ind w:left="-5"/>
      </w:pPr>
      <w:r>
        <w:t>Le déploiement par clé USB de l'image NTLITE o</w:t>
      </w:r>
      <w:r>
        <w:t>ff</w:t>
      </w:r>
      <w:r>
        <w:t>re une méthode flexible et directe pour installer Windows 11 sur les postes clients de l'entreprise EXPERTY. Bien que cette méthode puisse être chronophage pour un grand nombre de machines, elle reste une option viable, en particulier pour les petits déploiements ou les mises à jour ponctuelles. Dans la prochaine section, nous explorerons une méthode de déploiement plus automatisée utilisant le réseau.</w:t>
      </w:r>
      <w:r>
        <w:t xml:space="preserve"> </w:t>
      </w:r>
    </w:p>
    <w:p w14:paraId="34AFAB51" w14:textId="77777777" w:rsidR="00071055" w:rsidRDefault="00BA15A6">
      <w:pPr>
        <w:pStyle w:val="Titre1"/>
        <w:spacing w:after="746"/>
        <w:ind w:left="-5"/>
      </w:pPr>
      <w:bookmarkStart w:id="24" w:name="_Toc29093"/>
      <w:r>
        <w:lastRenderedPageBreak/>
        <w:t xml:space="preserve">IV. Déploiement par le réseau avec un serveur FOG </w:t>
      </w:r>
      <w:bookmarkEnd w:id="24"/>
    </w:p>
    <w:p w14:paraId="524C1D76" w14:textId="77777777" w:rsidR="00071055" w:rsidRDefault="00BA15A6">
      <w:pPr>
        <w:pStyle w:val="Titre2"/>
        <w:ind w:left="-5"/>
      </w:pPr>
      <w:bookmarkStart w:id="25" w:name="_Toc29094"/>
      <w:r>
        <w:t>4.1 Introduction à FOG Project</w:t>
      </w:r>
      <w:r>
        <w:t xml:space="preserve"> </w:t>
      </w:r>
      <w:bookmarkEnd w:id="25"/>
    </w:p>
    <w:p w14:paraId="4D132C4E" w14:textId="77777777" w:rsidR="00071055" w:rsidRDefault="00BA15A6">
      <w:pPr>
        <w:spacing w:after="857"/>
        <w:ind w:left="-5"/>
      </w:pPr>
      <w:r>
        <w:t xml:space="preserve">FOG (Free Open-Source </w:t>
      </w:r>
      <w:proofErr w:type="spellStart"/>
      <w:r>
        <w:t>Ghost</w:t>
      </w:r>
      <w:proofErr w:type="spellEnd"/>
      <w:r>
        <w:t>) est une solution de déploiement d'images système open-source basée sur Linux. Elle permet de déployer, gérer et dépanner des postes de travail et des serveurs sur un réseau. FOG o</w:t>
      </w:r>
      <w:r>
        <w:t>ff</w:t>
      </w:r>
      <w:r>
        <w:t>re une interface web conviviale pour gérer le processus de déploiement.</w:t>
      </w:r>
      <w:r>
        <w:t xml:space="preserve"> </w:t>
      </w:r>
    </w:p>
    <w:p w14:paraId="73979083" w14:textId="77777777" w:rsidR="00071055" w:rsidRDefault="00BA15A6">
      <w:pPr>
        <w:pStyle w:val="Titre2"/>
        <w:spacing w:after="367"/>
        <w:ind w:left="-5"/>
      </w:pPr>
      <w:bookmarkStart w:id="26" w:name="_Toc29095"/>
      <w:r>
        <w:t>4.2 Installation du serveur FOG</w:t>
      </w:r>
      <w:r>
        <w:t xml:space="preserve"> </w:t>
      </w:r>
      <w:bookmarkEnd w:id="26"/>
    </w:p>
    <w:p w14:paraId="188FEC2D" w14:textId="77777777" w:rsidR="00071055" w:rsidRDefault="00BA15A6">
      <w:pPr>
        <w:pStyle w:val="Titre3"/>
        <w:ind w:left="-5"/>
      </w:pPr>
      <w:bookmarkStart w:id="27" w:name="_Toc29096"/>
      <w:r>
        <w:t>4.2.1 Prérequis</w:t>
      </w:r>
      <w:r>
        <w:t xml:space="preserve"> </w:t>
      </w:r>
      <w:bookmarkEnd w:id="27"/>
    </w:p>
    <w:p w14:paraId="6464341E" w14:textId="77777777" w:rsidR="00071055" w:rsidRDefault="00BA15A6">
      <w:pPr>
        <w:numPr>
          <w:ilvl w:val="0"/>
          <w:numId w:val="17"/>
        </w:numPr>
        <w:ind w:hanging="173"/>
      </w:pPr>
      <w:r>
        <w:t>Un serveur dédié ou une machine virtuelle avec au moins 4 Go de RAM et 100 Go d'espace disque</w:t>
      </w:r>
      <w:r>
        <w:t xml:space="preserve"> </w:t>
      </w:r>
    </w:p>
    <w:p w14:paraId="73303E75" w14:textId="77777777" w:rsidR="00071055" w:rsidRDefault="00BA15A6">
      <w:pPr>
        <w:numPr>
          <w:ilvl w:val="0"/>
          <w:numId w:val="17"/>
        </w:numPr>
        <w:ind w:hanging="173"/>
      </w:pPr>
      <w:r>
        <w:t>Une distribution Linux (nous utiliserons Ubuntu Server 22.04 LTS pour cet exemple)</w:t>
      </w:r>
      <w:r>
        <w:t xml:space="preserve"> </w:t>
      </w:r>
    </w:p>
    <w:p w14:paraId="1CD90D5C" w14:textId="77777777" w:rsidR="00071055" w:rsidRDefault="00BA15A6">
      <w:pPr>
        <w:numPr>
          <w:ilvl w:val="0"/>
          <w:numId w:val="17"/>
        </w:numPr>
        <w:ind w:hanging="173"/>
      </w:pPr>
      <w:r>
        <w:t>Une connexion réseau stable</w:t>
      </w:r>
      <w:r>
        <w:t xml:space="preserve"> </w:t>
      </w:r>
    </w:p>
    <w:p w14:paraId="4DE249D4" w14:textId="77777777" w:rsidR="00071055" w:rsidRDefault="00BA15A6">
      <w:pPr>
        <w:spacing w:after="240" w:line="259" w:lineRule="auto"/>
        <w:ind w:left="0" w:right="-1" w:firstLine="0"/>
      </w:pPr>
      <w:r>
        <w:rPr>
          <w:noProof/>
        </w:rPr>
        <w:lastRenderedPageBreak/>
        <w:drawing>
          <wp:inline distT="0" distB="0" distL="0" distR="0" wp14:anchorId="205EC76C" wp14:editId="6F153CC5">
            <wp:extent cx="6120057" cy="4590043"/>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38"/>
                    <a:stretch>
                      <a:fillRect/>
                    </a:stretch>
                  </pic:blipFill>
                  <pic:spPr>
                    <a:xfrm>
                      <a:off x="0" y="0"/>
                      <a:ext cx="6120057" cy="4590043"/>
                    </a:xfrm>
                    <a:prstGeom prst="rect">
                      <a:avLst/>
                    </a:prstGeom>
                  </pic:spPr>
                </pic:pic>
              </a:graphicData>
            </a:graphic>
          </wp:inline>
        </w:drawing>
      </w:r>
    </w:p>
    <w:p w14:paraId="7D3727D3" w14:textId="77777777" w:rsidR="00071055" w:rsidRDefault="00BA15A6">
      <w:pPr>
        <w:spacing w:after="798" w:line="259" w:lineRule="auto"/>
        <w:ind w:left="0" w:firstLine="0"/>
      </w:pPr>
      <w:r>
        <w:t xml:space="preserve"> </w:t>
      </w:r>
    </w:p>
    <w:p w14:paraId="47FFB360" w14:textId="77777777" w:rsidR="00071055" w:rsidRDefault="00BA15A6">
      <w:pPr>
        <w:pStyle w:val="Titre3"/>
        <w:ind w:left="-5"/>
      </w:pPr>
      <w:bookmarkStart w:id="28" w:name="_Toc29097"/>
      <w:r>
        <w:t>4.2.2 Installation d'Ubuntu Server</w:t>
      </w:r>
      <w:r>
        <w:t xml:space="preserve"> </w:t>
      </w:r>
      <w:bookmarkEnd w:id="28"/>
    </w:p>
    <w:p w14:paraId="37914F1B" w14:textId="77777777" w:rsidR="00071055" w:rsidRDefault="00BA15A6">
      <w:pPr>
        <w:numPr>
          <w:ilvl w:val="0"/>
          <w:numId w:val="18"/>
        </w:numPr>
        <w:ind w:hanging="289"/>
      </w:pPr>
      <w:r>
        <w:t>Téléchargez l'image ISO d'Ubuntu Server 22.04 LTS depuis le site o</w:t>
      </w:r>
      <w:r>
        <w:t>ffi</w:t>
      </w:r>
      <w:r>
        <w:t>ciel d'Ubuntu.</w:t>
      </w:r>
      <w:r>
        <w:t xml:space="preserve"> </w:t>
      </w:r>
    </w:p>
    <w:p w14:paraId="5C94817E" w14:textId="77777777" w:rsidR="00071055" w:rsidRDefault="00BA15A6">
      <w:pPr>
        <w:numPr>
          <w:ilvl w:val="0"/>
          <w:numId w:val="18"/>
        </w:numPr>
        <w:ind w:hanging="289"/>
      </w:pPr>
      <w:r>
        <w:t>Créez une clé USB bootable avec cette image.</w:t>
      </w:r>
      <w:r>
        <w:t xml:space="preserve"> </w:t>
      </w:r>
    </w:p>
    <w:p w14:paraId="4838B1F0" w14:textId="77777777" w:rsidR="00071055" w:rsidRDefault="00BA15A6">
      <w:pPr>
        <w:numPr>
          <w:ilvl w:val="0"/>
          <w:numId w:val="18"/>
        </w:numPr>
        <w:ind w:hanging="289"/>
      </w:pPr>
      <w:r>
        <w:t>Démarrez le serveur sur la clé USB et suivez les instructions d'installation d'Ubuntu Server.</w:t>
      </w:r>
      <w:r>
        <w:t xml:space="preserve"> </w:t>
      </w:r>
    </w:p>
    <w:p w14:paraId="420F24FF" w14:textId="77777777" w:rsidR="00071055" w:rsidRDefault="00BA15A6">
      <w:pPr>
        <w:pStyle w:val="Titre3"/>
        <w:ind w:left="-5"/>
      </w:pPr>
      <w:bookmarkStart w:id="29" w:name="_Toc29098"/>
      <w:r>
        <w:t>4.2.3 Installation de FOG</w:t>
      </w:r>
      <w:r>
        <w:t xml:space="preserve"> </w:t>
      </w:r>
      <w:bookmarkEnd w:id="29"/>
    </w:p>
    <w:p w14:paraId="5A0B1830" w14:textId="77777777" w:rsidR="00071055" w:rsidRDefault="00BA15A6">
      <w:pPr>
        <w:spacing w:after="388"/>
        <w:ind w:left="-5"/>
      </w:pPr>
      <w:r>
        <w:t>Une fois Ubuntu Server installé et configuré, suivez ces étapes pour installer FOG :</w:t>
      </w:r>
      <w:r>
        <w:t xml:space="preserve"> </w:t>
      </w:r>
    </w:p>
    <w:p w14:paraId="76ABC333" w14:textId="77777777" w:rsidR="00071055" w:rsidRDefault="00BA15A6">
      <w:pPr>
        <w:numPr>
          <w:ilvl w:val="0"/>
          <w:numId w:val="19"/>
        </w:numPr>
        <w:spacing w:after="0" w:line="606" w:lineRule="auto"/>
        <w:ind w:hanging="289"/>
      </w:pPr>
      <w:r>
        <w:t>Mettez à jour le système :</w:t>
      </w:r>
      <w:r>
        <w:t xml:space="preserve"> </w:t>
      </w:r>
      <w:r>
        <w:t xml:space="preserve">   </w:t>
      </w: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apt</w:t>
      </w:r>
      <w:proofErr w:type="spellEnd"/>
      <w:r>
        <w:rPr>
          <w:rFonts w:ascii="Courier New" w:eastAsia="Courier New" w:hAnsi="Courier New" w:cs="Courier New"/>
        </w:rPr>
        <w:t xml:space="preserve"> update &amp;&amp; </w:t>
      </w: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apt</w:t>
      </w:r>
      <w:proofErr w:type="spellEnd"/>
      <w:r>
        <w:rPr>
          <w:rFonts w:ascii="Courier New" w:eastAsia="Courier New" w:hAnsi="Courier New" w:cs="Courier New"/>
        </w:rPr>
        <w:t xml:space="preserve"> upgrade -y</w:t>
      </w:r>
      <w:r>
        <w:t xml:space="preserve"> </w:t>
      </w:r>
    </w:p>
    <w:p w14:paraId="366C6C98" w14:textId="77777777" w:rsidR="00071055" w:rsidRDefault="00BA15A6">
      <w:pPr>
        <w:numPr>
          <w:ilvl w:val="0"/>
          <w:numId w:val="19"/>
        </w:numPr>
        <w:spacing w:after="372"/>
        <w:ind w:hanging="289"/>
      </w:pPr>
      <w:r>
        <w:lastRenderedPageBreak/>
        <w:t>Téléchargez FOG :</w:t>
      </w:r>
      <w:r>
        <w:t xml:space="preserve"> </w:t>
      </w:r>
    </w:p>
    <w:p w14:paraId="788EE0CD" w14:textId="77777777" w:rsidR="00071055" w:rsidRDefault="00BA15A6">
      <w:pPr>
        <w:spacing w:after="413" w:line="259" w:lineRule="auto"/>
        <w:ind w:left="278"/>
      </w:pPr>
      <w:proofErr w:type="spellStart"/>
      <w:proofErr w:type="gramStart"/>
      <w:r>
        <w:rPr>
          <w:rFonts w:ascii="Courier New" w:eastAsia="Courier New" w:hAnsi="Courier New" w:cs="Courier New"/>
        </w:rPr>
        <w:t>wget</w:t>
      </w:r>
      <w:proofErr w:type="spellEnd"/>
      <w:proofErr w:type="gramEnd"/>
      <w:r>
        <w:rPr>
          <w:rFonts w:ascii="Courier New" w:eastAsia="Courier New" w:hAnsi="Courier New" w:cs="Courier New"/>
        </w:rPr>
        <w:t xml:space="preserve"> https://github.com/FOGProject/fogproject/archive/devbranch.tar.gz </w:t>
      </w:r>
    </w:p>
    <w:p w14:paraId="1C5313A8" w14:textId="77777777" w:rsidR="00071055" w:rsidRDefault="00BA15A6">
      <w:pPr>
        <w:numPr>
          <w:ilvl w:val="0"/>
          <w:numId w:val="19"/>
        </w:numPr>
        <w:spacing w:after="372"/>
        <w:ind w:hanging="289"/>
      </w:pPr>
      <w:r>
        <w:t>Extrayez l'archive :</w:t>
      </w:r>
      <w:r>
        <w:t xml:space="preserve"> </w:t>
      </w:r>
    </w:p>
    <w:p w14:paraId="3A25DF2F" w14:textId="77777777" w:rsidR="00071055" w:rsidRDefault="00BA15A6">
      <w:pPr>
        <w:spacing w:after="413" w:line="259" w:lineRule="auto"/>
        <w:ind w:left="278"/>
      </w:pPr>
      <w:proofErr w:type="gramStart"/>
      <w:r>
        <w:rPr>
          <w:rFonts w:ascii="Courier New" w:eastAsia="Courier New" w:hAnsi="Courier New" w:cs="Courier New"/>
        </w:rPr>
        <w:t>tar</w:t>
      </w:r>
      <w:proofErr w:type="gramEnd"/>
      <w:r>
        <w:rPr>
          <w:rFonts w:ascii="Courier New" w:eastAsia="Courier New" w:hAnsi="Courier New" w:cs="Courier New"/>
        </w:rPr>
        <w:t xml:space="preserve"> -</w:t>
      </w:r>
      <w:proofErr w:type="spellStart"/>
      <w:r>
        <w:rPr>
          <w:rFonts w:ascii="Courier New" w:eastAsia="Courier New" w:hAnsi="Courier New" w:cs="Courier New"/>
        </w:rPr>
        <w:t>xzf</w:t>
      </w:r>
      <w:proofErr w:type="spellEnd"/>
      <w:r>
        <w:rPr>
          <w:rFonts w:ascii="Courier New" w:eastAsia="Courier New" w:hAnsi="Courier New" w:cs="Courier New"/>
        </w:rPr>
        <w:t xml:space="preserve"> dev-branch.tar.gz </w:t>
      </w:r>
    </w:p>
    <w:p w14:paraId="59EFEF08" w14:textId="77777777" w:rsidR="00071055" w:rsidRDefault="00BA15A6">
      <w:pPr>
        <w:numPr>
          <w:ilvl w:val="0"/>
          <w:numId w:val="19"/>
        </w:numPr>
        <w:spacing w:after="372"/>
        <w:ind w:hanging="289"/>
      </w:pPr>
      <w:r>
        <w:t>Accédez au dossier d'installation :</w:t>
      </w:r>
      <w:r>
        <w:t xml:space="preserve"> </w:t>
      </w:r>
    </w:p>
    <w:p w14:paraId="64B1E164" w14:textId="77777777" w:rsidR="00071055" w:rsidRDefault="00BA15A6">
      <w:pPr>
        <w:spacing w:after="413" w:line="259" w:lineRule="auto"/>
      </w:pPr>
      <w:r>
        <w:rPr>
          <w:rFonts w:ascii="Courier New" w:eastAsia="Courier New" w:hAnsi="Courier New" w:cs="Courier New"/>
        </w:rPr>
        <w:t xml:space="preserve">  </w:t>
      </w:r>
      <w:proofErr w:type="gramStart"/>
      <w:r>
        <w:rPr>
          <w:rFonts w:ascii="Courier New" w:eastAsia="Courier New" w:hAnsi="Courier New" w:cs="Courier New"/>
        </w:rPr>
        <w:t>cd</w:t>
      </w:r>
      <w:proofErr w:type="gramEnd"/>
      <w:r>
        <w:rPr>
          <w:rFonts w:ascii="Courier New" w:eastAsia="Courier New" w:hAnsi="Courier New" w:cs="Courier New"/>
        </w:rPr>
        <w:t xml:space="preserve"> </w:t>
      </w:r>
      <w:proofErr w:type="spellStart"/>
      <w:r>
        <w:rPr>
          <w:rFonts w:ascii="Courier New" w:eastAsia="Courier New" w:hAnsi="Courier New" w:cs="Courier New"/>
        </w:rPr>
        <w:t>fogproject</w:t>
      </w:r>
      <w:proofErr w:type="spellEnd"/>
      <w:r>
        <w:rPr>
          <w:rFonts w:ascii="Courier New" w:eastAsia="Courier New" w:hAnsi="Courier New" w:cs="Courier New"/>
        </w:rPr>
        <w:t>-dev-</w:t>
      </w:r>
      <w:proofErr w:type="spellStart"/>
      <w:r>
        <w:rPr>
          <w:rFonts w:ascii="Courier New" w:eastAsia="Courier New" w:hAnsi="Courier New" w:cs="Courier New"/>
        </w:rPr>
        <w:t>branch</w:t>
      </w:r>
      <w:proofErr w:type="spellEnd"/>
      <w:r>
        <w:rPr>
          <w:rFonts w:ascii="Courier New" w:eastAsia="Courier New" w:hAnsi="Courier New" w:cs="Courier New"/>
        </w:rPr>
        <w:t xml:space="preserve">/bin </w:t>
      </w:r>
    </w:p>
    <w:p w14:paraId="1720B137" w14:textId="77777777" w:rsidR="00071055" w:rsidRDefault="00BA15A6">
      <w:pPr>
        <w:numPr>
          <w:ilvl w:val="0"/>
          <w:numId w:val="19"/>
        </w:numPr>
        <w:spacing w:after="372"/>
        <w:ind w:hanging="289"/>
      </w:pPr>
      <w:r>
        <w:t>Lancez le script d'installation :</w:t>
      </w:r>
      <w:r>
        <w:t xml:space="preserve"> </w:t>
      </w:r>
    </w:p>
    <w:p w14:paraId="5C3B566F" w14:textId="77777777" w:rsidR="00071055" w:rsidRDefault="00BA15A6">
      <w:pPr>
        <w:spacing w:after="413" w:line="259" w:lineRule="auto"/>
      </w:pPr>
      <w:r>
        <w:rPr>
          <w:rFonts w:ascii="Courier New" w:eastAsia="Courier New" w:hAnsi="Courier New" w:cs="Courier New"/>
        </w:rPr>
        <w:t xml:space="preserve">  </w:t>
      </w: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./installfog.sh </w:t>
      </w:r>
    </w:p>
    <w:p w14:paraId="6B6FB6CA" w14:textId="77777777" w:rsidR="00071055" w:rsidRDefault="00BA15A6">
      <w:pPr>
        <w:spacing w:after="208" w:line="259" w:lineRule="auto"/>
        <w:ind w:left="0" w:firstLine="0"/>
        <w:jc w:val="both"/>
      </w:pPr>
      <w:r>
        <w:rPr>
          <w:rFonts w:ascii="Courier New" w:eastAsia="Courier New" w:hAnsi="Courier New" w:cs="Courier New"/>
        </w:rPr>
        <w:t xml:space="preserve"> </w:t>
      </w:r>
    </w:p>
    <w:p w14:paraId="37C454C0" w14:textId="77777777" w:rsidR="00071055" w:rsidRDefault="00BA15A6">
      <w:pPr>
        <w:spacing w:after="0" w:line="259" w:lineRule="auto"/>
        <w:ind w:left="0" w:right="-1" w:firstLine="0"/>
      </w:pPr>
      <w:r>
        <w:rPr>
          <w:noProof/>
        </w:rPr>
        <w:lastRenderedPageBreak/>
        <w:drawing>
          <wp:inline distT="0" distB="0" distL="0" distR="0" wp14:anchorId="1CC936CC" wp14:editId="6E47F2DE">
            <wp:extent cx="6120001" cy="7138232"/>
            <wp:effectExtent l="0" t="0" r="0" b="0"/>
            <wp:docPr id="1863" name="Picture 1863"/>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9"/>
                    <a:stretch>
                      <a:fillRect/>
                    </a:stretch>
                  </pic:blipFill>
                  <pic:spPr>
                    <a:xfrm>
                      <a:off x="0" y="0"/>
                      <a:ext cx="6120001" cy="7138232"/>
                    </a:xfrm>
                    <a:prstGeom prst="rect">
                      <a:avLst/>
                    </a:prstGeom>
                  </pic:spPr>
                </pic:pic>
              </a:graphicData>
            </a:graphic>
          </wp:inline>
        </w:drawing>
      </w:r>
    </w:p>
    <w:p w14:paraId="01F41CD9" w14:textId="77777777" w:rsidR="00071055" w:rsidRDefault="00BA15A6">
      <w:pPr>
        <w:numPr>
          <w:ilvl w:val="0"/>
          <w:numId w:val="19"/>
        </w:numPr>
        <w:spacing w:after="122"/>
        <w:ind w:hanging="289"/>
      </w:pPr>
      <w:r>
        <w:t>Suivez les instructions à l'écran pour configurer FOG. Acceptez les valeurs par défaut sauf si vous avez des besoins spécifiques.</w:t>
      </w:r>
      <w:r>
        <w:t xml:space="preserve"> </w:t>
      </w:r>
    </w:p>
    <w:p w14:paraId="0D03752C" w14:textId="77777777" w:rsidR="00071055" w:rsidRDefault="00BA15A6">
      <w:pPr>
        <w:spacing w:after="0" w:line="259" w:lineRule="auto"/>
        <w:ind w:left="0" w:right="-1" w:firstLine="0"/>
      </w:pPr>
      <w:r>
        <w:rPr>
          <w:noProof/>
        </w:rPr>
        <w:lastRenderedPageBreak/>
        <w:drawing>
          <wp:inline distT="0" distB="0" distL="0" distR="0" wp14:anchorId="593D28C8" wp14:editId="1A525D7F">
            <wp:extent cx="6120001" cy="7151244"/>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40"/>
                    <a:stretch>
                      <a:fillRect/>
                    </a:stretch>
                  </pic:blipFill>
                  <pic:spPr>
                    <a:xfrm>
                      <a:off x="0" y="0"/>
                      <a:ext cx="6120001" cy="7151244"/>
                    </a:xfrm>
                    <a:prstGeom prst="rect">
                      <a:avLst/>
                    </a:prstGeom>
                  </pic:spPr>
                </pic:pic>
              </a:graphicData>
            </a:graphic>
          </wp:inline>
        </w:drawing>
      </w:r>
    </w:p>
    <w:p w14:paraId="58B2BF46" w14:textId="77777777" w:rsidR="00071055" w:rsidRDefault="00BA15A6">
      <w:pPr>
        <w:pStyle w:val="Titre2"/>
        <w:spacing w:after="367"/>
        <w:ind w:left="-5"/>
      </w:pPr>
      <w:bookmarkStart w:id="30" w:name="_Toc29099"/>
      <w:r>
        <w:lastRenderedPageBreak/>
        <w:t>4.3 Configuration du serveur FOG</w:t>
      </w:r>
      <w:r>
        <w:t xml:space="preserve"> </w:t>
      </w:r>
      <w:bookmarkEnd w:id="30"/>
    </w:p>
    <w:p w14:paraId="5C60CA4B" w14:textId="77777777" w:rsidR="00071055" w:rsidRDefault="00BA15A6">
      <w:pPr>
        <w:pStyle w:val="Titre3"/>
        <w:ind w:left="-5"/>
      </w:pPr>
      <w:bookmarkStart w:id="31" w:name="_Toc29100"/>
      <w:r>
        <w:t>4.3.1 Accès à l'interface web</w:t>
      </w:r>
      <w:r>
        <w:t xml:space="preserve"> </w:t>
      </w:r>
      <w:bookmarkEnd w:id="31"/>
    </w:p>
    <w:p w14:paraId="083D830E" w14:textId="77777777" w:rsidR="00071055" w:rsidRDefault="00BA15A6">
      <w:pPr>
        <w:spacing w:after="388"/>
        <w:ind w:left="-5"/>
      </w:pPr>
      <w:r>
        <w:t>Une fois l'installation terminée, accédez à l'interface web de FOG :</w:t>
      </w:r>
      <w:r>
        <w:t xml:space="preserve"> </w:t>
      </w:r>
    </w:p>
    <w:p w14:paraId="3AD96177" w14:textId="77777777" w:rsidR="00071055" w:rsidRDefault="00BA15A6">
      <w:pPr>
        <w:numPr>
          <w:ilvl w:val="0"/>
          <w:numId w:val="20"/>
        </w:numPr>
        <w:ind w:hanging="425"/>
      </w:pPr>
      <w:r>
        <w:t>Ouvrez un navigateur sur un autre ordinateur du réseau.</w:t>
      </w:r>
      <w:r>
        <w:t xml:space="preserve"> </w:t>
      </w:r>
    </w:p>
    <w:p w14:paraId="407CE09B" w14:textId="77777777" w:rsidR="00071055" w:rsidRDefault="00BA15A6">
      <w:pPr>
        <w:numPr>
          <w:ilvl w:val="0"/>
          <w:numId w:val="20"/>
        </w:numPr>
        <w:ind w:hanging="425"/>
      </w:pPr>
      <w:r>
        <w:t>Entrez l'adresse IP du serveur FOG suivi de "/</w:t>
      </w:r>
      <w:proofErr w:type="spellStart"/>
      <w:r>
        <w:t>fog</w:t>
      </w:r>
      <w:proofErr w:type="spellEnd"/>
      <w:r>
        <w:t>/management". Exemple : http://192.168.188.133/fog/management</w:t>
      </w:r>
      <w:r>
        <w:t xml:space="preserve"> </w:t>
      </w:r>
    </w:p>
    <w:p w14:paraId="11C17400" w14:textId="77777777" w:rsidR="00071055" w:rsidRDefault="00BA15A6">
      <w:pPr>
        <w:numPr>
          <w:ilvl w:val="0"/>
          <w:numId w:val="20"/>
        </w:numPr>
        <w:ind w:hanging="425"/>
      </w:pPr>
      <w:r>
        <w:t>Connectez-vous avec les identifiants par défaut (généralement "</w:t>
      </w:r>
      <w:proofErr w:type="spellStart"/>
      <w:r>
        <w:t>fog</w:t>
      </w:r>
      <w:proofErr w:type="spellEnd"/>
      <w:r>
        <w:t>" pour l'utilisateur et "</w:t>
      </w:r>
      <w:proofErr w:type="spellStart"/>
      <w:r>
        <w:t>password</w:t>
      </w:r>
      <w:proofErr w:type="spellEnd"/>
      <w:r>
        <w:t>" pour le mot de passe).</w:t>
      </w:r>
      <w:r>
        <w:t xml:space="preserve"> </w:t>
      </w:r>
    </w:p>
    <w:p w14:paraId="458BE7BC" w14:textId="77777777" w:rsidR="00071055" w:rsidRDefault="00BA15A6">
      <w:pPr>
        <w:spacing w:after="0" w:line="259" w:lineRule="auto"/>
        <w:ind w:left="284" w:firstLine="0"/>
      </w:pPr>
      <w:r>
        <w:rPr>
          <w:noProof/>
        </w:rPr>
        <w:drawing>
          <wp:inline distT="0" distB="0" distL="0" distR="0" wp14:anchorId="64D986A2" wp14:editId="080EE938">
            <wp:extent cx="5760001" cy="525767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41"/>
                    <a:stretch>
                      <a:fillRect/>
                    </a:stretch>
                  </pic:blipFill>
                  <pic:spPr>
                    <a:xfrm>
                      <a:off x="0" y="0"/>
                      <a:ext cx="5760001" cy="5257675"/>
                    </a:xfrm>
                    <a:prstGeom prst="rect">
                      <a:avLst/>
                    </a:prstGeom>
                  </pic:spPr>
                </pic:pic>
              </a:graphicData>
            </a:graphic>
          </wp:inline>
        </w:drawing>
      </w:r>
    </w:p>
    <w:p w14:paraId="2345F8EE" w14:textId="77777777" w:rsidR="00071055" w:rsidRDefault="00BA15A6">
      <w:pPr>
        <w:spacing w:after="256" w:line="259" w:lineRule="auto"/>
        <w:ind w:left="0" w:right="-1" w:firstLine="0"/>
      </w:pPr>
      <w:r>
        <w:rPr>
          <w:noProof/>
        </w:rPr>
        <w:lastRenderedPageBreak/>
        <w:drawing>
          <wp:inline distT="0" distB="0" distL="0" distR="0" wp14:anchorId="3F15C031" wp14:editId="407AF024">
            <wp:extent cx="6120057" cy="4436232"/>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42"/>
                    <a:stretch>
                      <a:fillRect/>
                    </a:stretch>
                  </pic:blipFill>
                  <pic:spPr>
                    <a:xfrm>
                      <a:off x="0" y="0"/>
                      <a:ext cx="6120057" cy="4436232"/>
                    </a:xfrm>
                    <a:prstGeom prst="rect">
                      <a:avLst/>
                    </a:prstGeom>
                  </pic:spPr>
                </pic:pic>
              </a:graphicData>
            </a:graphic>
          </wp:inline>
        </w:drawing>
      </w:r>
    </w:p>
    <w:p w14:paraId="4E6B8FF0" w14:textId="77777777" w:rsidR="00071055" w:rsidRDefault="00BA15A6">
      <w:pPr>
        <w:pStyle w:val="Titre3"/>
        <w:tabs>
          <w:tab w:val="center" w:pos="2220"/>
        </w:tabs>
        <w:spacing w:after="430"/>
        <w:ind w:left="-15" w:firstLine="0"/>
      </w:pPr>
      <w:bookmarkStart w:id="32" w:name="_Toc29101"/>
      <w:r>
        <w:t>4.3.2</w:t>
      </w:r>
      <w:r>
        <w:rPr>
          <w:sz w:val="3"/>
          <w:vertAlign w:val="superscript"/>
        </w:rPr>
        <w:t xml:space="preserve"> </w:t>
      </w:r>
      <w:r>
        <w:rPr>
          <w:sz w:val="3"/>
          <w:vertAlign w:val="superscript"/>
        </w:rPr>
        <w:tab/>
      </w:r>
      <w:r>
        <w:t xml:space="preserve"> Configuration initiale</w:t>
      </w:r>
      <w:r>
        <w:t xml:space="preserve"> </w:t>
      </w:r>
      <w:bookmarkEnd w:id="32"/>
    </w:p>
    <w:p w14:paraId="0F7DBCFD" w14:textId="77777777" w:rsidR="00071055" w:rsidRDefault="00BA15A6">
      <w:pPr>
        <w:numPr>
          <w:ilvl w:val="0"/>
          <w:numId w:val="21"/>
        </w:numPr>
        <w:ind w:hanging="425"/>
      </w:pPr>
      <w:r>
        <w:t>Changez immédiatement le mot de passe par défaut dans "User Management".</w:t>
      </w:r>
      <w:r>
        <w:t xml:space="preserve"> </w:t>
      </w:r>
    </w:p>
    <w:p w14:paraId="65C7DE5F" w14:textId="77777777" w:rsidR="00071055" w:rsidRDefault="00BA15A6">
      <w:pPr>
        <w:numPr>
          <w:ilvl w:val="0"/>
          <w:numId w:val="21"/>
        </w:numPr>
        <w:spacing w:after="498"/>
        <w:ind w:hanging="425"/>
      </w:pPr>
      <w:r>
        <w:t>Configurez les paramètres réseau dans "FOG Configuration" pour correspondre à votre environnement.</w:t>
      </w:r>
      <w:r>
        <w:t xml:space="preserve"> </w:t>
      </w:r>
    </w:p>
    <w:p w14:paraId="3FAABFA6" w14:textId="77777777" w:rsidR="00071055" w:rsidRDefault="00BA15A6">
      <w:pPr>
        <w:pStyle w:val="Titre2"/>
        <w:spacing w:after="367"/>
        <w:ind w:left="-5"/>
      </w:pPr>
      <w:bookmarkStart w:id="33" w:name="_Toc29102"/>
      <w:r>
        <w:t xml:space="preserve">4.4 Création et </w:t>
      </w:r>
      <w:proofErr w:type="spellStart"/>
      <w:r>
        <w:t>upload</w:t>
      </w:r>
      <w:proofErr w:type="spellEnd"/>
      <w:r>
        <w:t xml:space="preserve"> de l'image</w:t>
      </w:r>
      <w:r>
        <w:t xml:space="preserve"> </w:t>
      </w:r>
      <w:bookmarkEnd w:id="33"/>
    </w:p>
    <w:p w14:paraId="148714AE" w14:textId="77777777" w:rsidR="00071055" w:rsidRDefault="00BA15A6">
      <w:pPr>
        <w:pStyle w:val="Titre3"/>
        <w:ind w:left="-5"/>
      </w:pPr>
      <w:bookmarkStart w:id="34" w:name="_Toc29103"/>
      <w:r>
        <w:t>4.4.1 Préparation de l'image de référence</w:t>
      </w:r>
      <w:r>
        <w:t xml:space="preserve"> </w:t>
      </w:r>
      <w:bookmarkEnd w:id="34"/>
    </w:p>
    <w:p w14:paraId="1D3114BB" w14:textId="77777777" w:rsidR="00071055" w:rsidRDefault="00BA15A6">
      <w:pPr>
        <w:numPr>
          <w:ilvl w:val="0"/>
          <w:numId w:val="22"/>
        </w:numPr>
        <w:ind w:hanging="425"/>
      </w:pPr>
      <w:r>
        <w:t>Utilisez un ordinateur de référence avec l'image Windows 11 personnalisée que nous avons créée avec NTLITE.</w:t>
      </w:r>
      <w:r>
        <w:t xml:space="preserve"> </w:t>
      </w:r>
    </w:p>
    <w:p w14:paraId="7EF50247" w14:textId="77777777" w:rsidR="00071055" w:rsidRDefault="00BA15A6">
      <w:pPr>
        <w:numPr>
          <w:ilvl w:val="0"/>
          <w:numId w:val="22"/>
        </w:numPr>
        <w:ind w:hanging="425"/>
      </w:pPr>
      <w:r>
        <w:t>Assurez-vous que toutes les applications et configurations sont correctes.</w:t>
      </w:r>
      <w:r>
        <w:t xml:space="preserve"> </w:t>
      </w:r>
    </w:p>
    <w:p w14:paraId="18654E6A" w14:textId="77777777" w:rsidR="00071055" w:rsidRDefault="00BA15A6">
      <w:pPr>
        <w:pStyle w:val="Titre3"/>
        <w:ind w:left="-5"/>
      </w:pPr>
      <w:bookmarkStart w:id="35" w:name="_Toc29104"/>
      <w:r>
        <w:lastRenderedPageBreak/>
        <w:t>4.4.2 Création de l'image dans FOG</w:t>
      </w:r>
      <w:r>
        <w:t xml:space="preserve"> </w:t>
      </w:r>
      <w:bookmarkEnd w:id="35"/>
    </w:p>
    <w:p w14:paraId="017DEC4A" w14:textId="77777777" w:rsidR="00071055" w:rsidRDefault="00BA15A6">
      <w:pPr>
        <w:numPr>
          <w:ilvl w:val="0"/>
          <w:numId w:val="23"/>
        </w:numPr>
        <w:ind w:right="941" w:hanging="425"/>
      </w:pPr>
      <w:r>
        <w:t>Dans l'interface web FOG, allez dans "Images" &gt; "</w:t>
      </w:r>
      <w:proofErr w:type="spellStart"/>
      <w:r>
        <w:t>Create</w:t>
      </w:r>
      <w:proofErr w:type="spellEnd"/>
      <w:r>
        <w:t xml:space="preserve"> New Image".</w:t>
      </w:r>
      <w:r>
        <w:t xml:space="preserve"> </w:t>
      </w:r>
    </w:p>
    <w:p w14:paraId="56DE73B3" w14:textId="77777777" w:rsidR="00071055" w:rsidRDefault="00BA15A6">
      <w:pPr>
        <w:numPr>
          <w:ilvl w:val="0"/>
          <w:numId w:val="23"/>
        </w:numPr>
        <w:ind w:right="941" w:hanging="425"/>
      </w:pPr>
      <w:r>
        <w:t>Donnez un nom à l'image (par exemple, "Win11_EXPERTY").</w:t>
      </w:r>
      <w:r>
        <w:t xml:space="preserve"> </w:t>
      </w:r>
      <w:r>
        <w:t xml:space="preserve">3. Choisissez le type d'image "Single Disk - </w:t>
      </w:r>
      <w:proofErr w:type="spellStart"/>
      <w:r>
        <w:t>Resizable</w:t>
      </w:r>
      <w:proofErr w:type="spellEnd"/>
      <w:r>
        <w:t>".</w:t>
      </w:r>
      <w:r>
        <w:t xml:space="preserve"> </w:t>
      </w:r>
    </w:p>
    <w:p w14:paraId="2F09894C" w14:textId="77777777" w:rsidR="00071055" w:rsidRDefault="00BA15A6">
      <w:pPr>
        <w:spacing w:after="660" w:line="259" w:lineRule="auto"/>
        <w:ind w:left="0" w:right="-1" w:firstLine="0"/>
      </w:pPr>
      <w:r>
        <w:rPr>
          <w:noProof/>
        </w:rPr>
        <w:drawing>
          <wp:inline distT="0" distB="0" distL="0" distR="0" wp14:anchorId="475B74D6" wp14:editId="1A9E14D4">
            <wp:extent cx="6120057" cy="4450110"/>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43"/>
                    <a:stretch>
                      <a:fillRect/>
                    </a:stretch>
                  </pic:blipFill>
                  <pic:spPr>
                    <a:xfrm>
                      <a:off x="0" y="0"/>
                      <a:ext cx="6120057" cy="4450110"/>
                    </a:xfrm>
                    <a:prstGeom prst="rect">
                      <a:avLst/>
                    </a:prstGeom>
                  </pic:spPr>
                </pic:pic>
              </a:graphicData>
            </a:graphic>
          </wp:inline>
        </w:drawing>
      </w:r>
    </w:p>
    <w:p w14:paraId="1BE503CD" w14:textId="77777777" w:rsidR="00071055" w:rsidRDefault="00BA15A6">
      <w:pPr>
        <w:pStyle w:val="Titre3"/>
        <w:ind w:left="-5"/>
      </w:pPr>
      <w:bookmarkStart w:id="36" w:name="_Toc29105"/>
      <w:r>
        <w:t xml:space="preserve">4.4.3 </w:t>
      </w:r>
      <w:proofErr w:type="spellStart"/>
      <w:r>
        <w:t>Upload</w:t>
      </w:r>
      <w:proofErr w:type="spellEnd"/>
      <w:r>
        <w:t xml:space="preserve"> de l'image</w:t>
      </w:r>
      <w:r>
        <w:t xml:space="preserve"> </w:t>
      </w:r>
      <w:bookmarkEnd w:id="36"/>
    </w:p>
    <w:p w14:paraId="3BCF851F" w14:textId="77777777" w:rsidR="00071055" w:rsidRDefault="00BA15A6">
      <w:pPr>
        <w:numPr>
          <w:ilvl w:val="0"/>
          <w:numId w:val="24"/>
        </w:numPr>
        <w:ind w:hanging="425"/>
      </w:pPr>
      <w:r>
        <w:t>Redémarrez l'ordinateur de référence et démarrez-le en mode PXE.</w:t>
      </w:r>
      <w:r>
        <w:t xml:space="preserve"> </w:t>
      </w:r>
    </w:p>
    <w:p w14:paraId="2332D233" w14:textId="77777777" w:rsidR="00071055" w:rsidRDefault="00BA15A6">
      <w:pPr>
        <w:numPr>
          <w:ilvl w:val="0"/>
          <w:numId w:val="24"/>
        </w:numPr>
        <w:ind w:hanging="425"/>
      </w:pPr>
      <w:r>
        <w:t>Sélectionnez "Quick Image" dans le menu FOG.</w:t>
      </w:r>
      <w:r>
        <w:t xml:space="preserve"> </w:t>
      </w:r>
    </w:p>
    <w:p w14:paraId="6FB6C37E" w14:textId="77777777" w:rsidR="00071055" w:rsidRDefault="00BA15A6">
      <w:pPr>
        <w:numPr>
          <w:ilvl w:val="0"/>
          <w:numId w:val="24"/>
        </w:numPr>
        <w:ind w:hanging="425"/>
      </w:pPr>
      <w:r>
        <w:t>Choisissez l'image que vous venez de créer.</w:t>
      </w:r>
      <w:r>
        <w:t xml:space="preserve"> </w:t>
      </w:r>
    </w:p>
    <w:p w14:paraId="5176B83A" w14:textId="77777777" w:rsidR="00071055" w:rsidRDefault="00BA15A6">
      <w:pPr>
        <w:numPr>
          <w:ilvl w:val="0"/>
          <w:numId w:val="24"/>
        </w:numPr>
        <w:ind w:hanging="425"/>
      </w:pPr>
      <w:r>
        <w:t>Laissez FOG capturer l'image. Ce processus peut prendre un certain temps selon la taille de l'image.</w:t>
      </w:r>
      <w:r>
        <w:t xml:space="preserve"> </w:t>
      </w:r>
    </w:p>
    <w:p w14:paraId="528661DC" w14:textId="77777777" w:rsidR="00071055" w:rsidRDefault="00BA15A6">
      <w:pPr>
        <w:spacing w:after="231" w:line="259" w:lineRule="auto"/>
        <w:ind w:left="0" w:right="-1" w:firstLine="0"/>
      </w:pPr>
      <w:r>
        <w:rPr>
          <w:noProof/>
        </w:rPr>
        <w:lastRenderedPageBreak/>
        <w:drawing>
          <wp:inline distT="0" distB="0" distL="0" distR="0" wp14:anchorId="3D91CFC0" wp14:editId="1DDBBE36">
            <wp:extent cx="6120057" cy="5654627"/>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44"/>
                    <a:stretch>
                      <a:fillRect/>
                    </a:stretch>
                  </pic:blipFill>
                  <pic:spPr>
                    <a:xfrm>
                      <a:off x="0" y="0"/>
                      <a:ext cx="6120057" cy="5654627"/>
                    </a:xfrm>
                    <a:prstGeom prst="rect">
                      <a:avLst/>
                    </a:prstGeom>
                  </pic:spPr>
                </pic:pic>
              </a:graphicData>
            </a:graphic>
          </wp:inline>
        </w:drawing>
      </w:r>
    </w:p>
    <w:p w14:paraId="08651821" w14:textId="77777777" w:rsidR="00071055" w:rsidRDefault="00BA15A6">
      <w:pPr>
        <w:spacing w:after="152" w:line="259" w:lineRule="auto"/>
        <w:ind w:left="0" w:firstLine="0"/>
      </w:pPr>
      <w:r>
        <w:t xml:space="preserve"> </w:t>
      </w:r>
    </w:p>
    <w:p w14:paraId="295B7059" w14:textId="77777777" w:rsidR="00071055" w:rsidRDefault="00BA15A6">
      <w:pPr>
        <w:pStyle w:val="Titre2"/>
        <w:spacing w:after="367"/>
        <w:ind w:left="-5"/>
      </w:pPr>
      <w:bookmarkStart w:id="37" w:name="_Toc29106"/>
      <w:r>
        <w:t>4.5 Déploiement de l'image</w:t>
      </w:r>
      <w:r>
        <w:t xml:space="preserve"> </w:t>
      </w:r>
      <w:bookmarkEnd w:id="37"/>
    </w:p>
    <w:p w14:paraId="33F1CF50" w14:textId="77777777" w:rsidR="00071055" w:rsidRDefault="00BA15A6">
      <w:pPr>
        <w:pStyle w:val="Titre3"/>
        <w:ind w:left="-5"/>
      </w:pPr>
      <w:bookmarkStart w:id="38" w:name="_Toc29107"/>
      <w:r>
        <w:t>4.5.1 Enregistrement des postes clients</w:t>
      </w:r>
      <w:r>
        <w:t xml:space="preserve"> </w:t>
      </w:r>
      <w:bookmarkEnd w:id="38"/>
    </w:p>
    <w:p w14:paraId="5EAB06C1" w14:textId="77777777" w:rsidR="00071055" w:rsidRDefault="00BA15A6">
      <w:pPr>
        <w:numPr>
          <w:ilvl w:val="0"/>
          <w:numId w:val="25"/>
        </w:numPr>
        <w:ind w:hanging="425"/>
      </w:pPr>
      <w:r>
        <w:t>Dans l'interface web FOG, allez dans "Hosts" &gt; "New Host".</w:t>
      </w:r>
      <w:r>
        <w:t xml:space="preserve"> </w:t>
      </w:r>
    </w:p>
    <w:p w14:paraId="622EFA05" w14:textId="77777777" w:rsidR="00071055" w:rsidRDefault="00BA15A6">
      <w:pPr>
        <w:numPr>
          <w:ilvl w:val="0"/>
          <w:numId w:val="25"/>
        </w:numPr>
        <w:ind w:hanging="425"/>
      </w:pPr>
      <w:r>
        <w:t>Entrez les informations pour chaque poste client (nom, adresse MAC, etc.).</w:t>
      </w:r>
      <w:r>
        <w:t xml:space="preserve"> </w:t>
      </w:r>
    </w:p>
    <w:p w14:paraId="3F3A7ED6" w14:textId="77777777" w:rsidR="00071055" w:rsidRDefault="00BA15A6">
      <w:pPr>
        <w:spacing w:after="236" w:line="259" w:lineRule="auto"/>
        <w:ind w:left="0" w:right="-1" w:firstLine="0"/>
      </w:pPr>
      <w:r>
        <w:rPr>
          <w:noProof/>
        </w:rPr>
        <w:lastRenderedPageBreak/>
        <w:drawing>
          <wp:inline distT="0" distB="0" distL="0" distR="0" wp14:anchorId="121CDFB5" wp14:editId="78BEDE2B">
            <wp:extent cx="6120057" cy="4395774"/>
            <wp:effectExtent l="0" t="0" r="0" b="0"/>
            <wp:docPr id="2073" name="Picture 2073"/>
            <wp:cNvGraphicFramePr/>
            <a:graphic xmlns:a="http://schemas.openxmlformats.org/drawingml/2006/main">
              <a:graphicData uri="http://schemas.openxmlformats.org/drawingml/2006/picture">
                <pic:pic xmlns:pic="http://schemas.openxmlformats.org/drawingml/2006/picture">
                  <pic:nvPicPr>
                    <pic:cNvPr id="2073" name="Picture 2073"/>
                    <pic:cNvPicPr/>
                  </pic:nvPicPr>
                  <pic:blipFill>
                    <a:blip r:embed="rId45"/>
                    <a:stretch>
                      <a:fillRect/>
                    </a:stretch>
                  </pic:blipFill>
                  <pic:spPr>
                    <a:xfrm>
                      <a:off x="0" y="0"/>
                      <a:ext cx="6120057" cy="4395774"/>
                    </a:xfrm>
                    <a:prstGeom prst="rect">
                      <a:avLst/>
                    </a:prstGeom>
                  </pic:spPr>
                </pic:pic>
              </a:graphicData>
            </a:graphic>
          </wp:inline>
        </w:drawing>
      </w:r>
    </w:p>
    <w:p w14:paraId="4220BC99" w14:textId="77777777" w:rsidR="00071055" w:rsidRDefault="00BA15A6">
      <w:pPr>
        <w:pStyle w:val="Titre3"/>
        <w:ind w:left="-5"/>
      </w:pPr>
      <w:bookmarkStart w:id="39" w:name="_Toc29108"/>
      <w:r>
        <w:t>4.5.2 Création d'une tâche de déploiement</w:t>
      </w:r>
      <w:r>
        <w:t xml:space="preserve"> </w:t>
      </w:r>
      <w:bookmarkEnd w:id="39"/>
    </w:p>
    <w:p w14:paraId="7CEFFFC9" w14:textId="77777777" w:rsidR="00071055" w:rsidRDefault="00BA15A6">
      <w:pPr>
        <w:numPr>
          <w:ilvl w:val="0"/>
          <w:numId w:val="26"/>
        </w:numPr>
        <w:ind w:hanging="425"/>
      </w:pPr>
      <w:r>
        <w:t>Allez dans "</w:t>
      </w:r>
      <w:proofErr w:type="spellStart"/>
      <w:r>
        <w:t>Tasks</w:t>
      </w:r>
      <w:proofErr w:type="spellEnd"/>
      <w:r>
        <w:t>" &gt; "List All Hosts".</w:t>
      </w:r>
      <w:r>
        <w:t xml:space="preserve"> </w:t>
      </w:r>
    </w:p>
    <w:p w14:paraId="1E34C9CB" w14:textId="77777777" w:rsidR="00071055" w:rsidRDefault="00BA15A6">
      <w:pPr>
        <w:numPr>
          <w:ilvl w:val="0"/>
          <w:numId w:val="26"/>
        </w:numPr>
        <w:ind w:hanging="425"/>
      </w:pPr>
      <w:r>
        <w:t>Sélectionnez le type de tâche "</w:t>
      </w:r>
      <w:proofErr w:type="spellStart"/>
      <w:r>
        <w:t>Deploy</w:t>
      </w:r>
      <w:proofErr w:type="spellEnd"/>
      <w:r>
        <w:t>".</w:t>
      </w:r>
      <w:r>
        <w:t xml:space="preserve"> </w:t>
      </w:r>
    </w:p>
    <w:p w14:paraId="6A2E2951" w14:textId="77777777" w:rsidR="00071055" w:rsidRDefault="00BA15A6">
      <w:pPr>
        <w:numPr>
          <w:ilvl w:val="0"/>
          <w:numId w:val="26"/>
        </w:numPr>
        <w:spacing w:after="0"/>
        <w:ind w:hanging="425"/>
      </w:pPr>
      <w:r>
        <w:t>Choisissez l'image à déployer et les hôtes cibles.</w:t>
      </w:r>
      <w:r>
        <w:t xml:space="preserve"> </w:t>
      </w:r>
    </w:p>
    <w:p w14:paraId="07F3E797" w14:textId="77777777" w:rsidR="00071055" w:rsidRDefault="00BA15A6">
      <w:pPr>
        <w:spacing w:after="0" w:line="259" w:lineRule="auto"/>
        <w:ind w:left="0" w:right="-1" w:firstLine="0"/>
      </w:pPr>
      <w:r>
        <w:rPr>
          <w:noProof/>
        </w:rPr>
        <w:drawing>
          <wp:inline distT="0" distB="0" distL="0" distR="0" wp14:anchorId="4D5E1965" wp14:editId="2E01289C">
            <wp:extent cx="6123433" cy="2313433"/>
            <wp:effectExtent l="0" t="0" r="0" b="0"/>
            <wp:docPr id="27259" name="Picture 27259"/>
            <wp:cNvGraphicFramePr/>
            <a:graphic xmlns:a="http://schemas.openxmlformats.org/drawingml/2006/main">
              <a:graphicData uri="http://schemas.openxmlformats.org/drawingml/2006/picture">
                <pic:pic xmlns:pic="http://schemas.openxmlformats.org/drawingml/2006/picture">
                  <pic:nvPicPr>
                    <pic:cNvPr id="27259" name="Picture 27259"/>
                    <pic:cNvPicPr/>
                  </pic:nvPicPr>
                  <pic:blipFill>
                    <a:blip r:embed="rId46"/>
                    <a:stretch>
                      <a:fillRect/>
                    </a:stretch>
                  </pic:blipFill>
                  <pic:spPr>
                    <a:xfrm>
                      <a:off x="0" y="0"/>
                      <a:ext cx="6123433" cy="2313433"/>
                    </a:xfrm>
                    <a:prstGeom prst="rect">
                      <a:avLst/>
                    </a:prstGeom>
                  </pic:spPr>
                </pic:pic>
              </a:graphicData>
            </a:graphic>
          </wp:inline>
        </w:drawing>
      </w:r>
    </w:p>
    <w:p w14:paraId="33083332" w14:textId="77777777" w:rsidR="00071055" w:rsidRDefault="00BA15A6">
      <w:pPr>
        <w:pStyle w:val="Titre3"/>
        <w:ind w:left="-5"/>
      </w:pPr>
      <w:bookmarkStart w:id="40" w:name="_Toc29109"/>
      <w:r>
        <w:lastRenderedPageBreak/>
        <w:t>4.5.3 Lancement du déploiement</w:t>
      </w:r>
      <w:r>
        <w:t xml:space="preserve"> </w:t>
      </w:r>
      <w:bookmarkEnd w:id="40"/>
    </w:p>
    <w:p w14:paraId="5CA0C680" w14:textId="77777777" w:rsidR="00071055" w:rsidRDefault="00BA15A6">
      <w:pPr>
        <w:numPr>
          <w:ilvl w:val="0"/>
          <w:numId w:val="27"/>
        </w:numPr>
        <w:ind w:hanging="425"/>
      </w:pPr>
      <w:r>
        <w:t>Démarrez les postes clients en mode PXE.</w:t>
      </w:r>
      <w:r>
        <w:t xml:space="preserve"> </w:t>
      </w:r>
    </w:p>
    <w:p w14:paraId="1EEC0554" w14:textId="77777777" w:rsidR="00071055" w:rsidRDefault="00BA15A6">
      <w:pPr>
        <w:numPr>
          <w:ilvl w:val="0"/>
          <w:numId w:val="27"/>
        </w:numPr>
        <w:ind w:hanging="425"/>
      </w:pPr>
      <w:r>
        <w:t>FOG détectera automatiquement les tâches en attente et commencera le déploiement.</w:t>
      </w:r>
      <w:r>
        <w:t xml:space="preserve"> </w:t>
      </w:r>
    </w:p>
    <w:p w14:paraId="5F951F69" w14:textId="77777777" w:rsidR="00071055" w:rsidRDefault="00BA15A6">
      <w:pPr>
        <w:numPr>
          <w:ilvl w:val="0"/>
          <w:numId w:val="27"/>
        </w:numPr>
        <w:spacing w:after="0"/>
        <w:ind w:hanging="425"/>
      </w:pPr>
      <w:r>
        <w:t>Surveillez la progression dans l'interface web FOG.</w:t>
      </w:r>
      <w:r>
        <w:t xml:space="preserve"> </w:t>
      </w:r>
    </w:p>
    <w:p w14:paraId="76E2EC50" w14:textId="77777777" w:rsidR="00071055" w:rsidRDefault="00BA15A6">
      <w:pPr>
        <w:spacing w:after="252" w:line="259" w:lineRule="auto"/>
        <w:ind w:left="0" w:right="-1" w:firstLine="0"/>
      </w:pPr>
      <w:r>
        <w:rPr>
          <w:noProof/>
        </w:rPr>
        <w:drawing>
          <wp:inline distT="0" distB="0" distL="0" distR="0" wp14:anchorId="7D7FB83E" wp14:editId="27CC1EFB">
            <wp:extent cx="6123433" cy="3236976"/>
            <wp:effectExtent l="0" t="0" r="0" b="0"/>
            <wp:docPr id="27260" name="Picture 27260"/>
            <wp:cNvGraphicFramePr/>
            <a:graphic xmlns:a="http://schemas.openxmlformats.org/drawingml/2006/main">
              <a:graphicData uri="http://schemas.openxmlformats.org/drawingml/2006/picture">
                <pic:pic xmlns:pic="http://schemas.openxmlformats.org/drawingml/2006/picture">
                  <pic:nvPicPr>
                    <pic:cNvPr id="27260" name="Picture 27260"/>
                    <pic:cNvPicPr/>
                  </pic:nvPicPr>
                  <pic:blipFill>
                    <a:blip r:embed="rId47"/>
                    <a:stretch>
                      <a:fillRect/>
                    </a:stretch>
                  </pic:blipFill>
                  <pic:spPr>
                    <a:xfrm>
                      <a:off x="0" y="0"/>
                      <a:ext cx="6123433" cy="3236976"/>
                    </a:xfrm>
                    <a:prstGeom prst="rect">
                      <a:avLst/>
                    </a:prstGeom>
                  </pic:spPr>
                </pic:pic>
              </a:graphicData>
            </a:graphic>
          </wp:inline>
        </w:drawing>
      </w:r>
    </w:p>
    <w:p w14:paraId="7A90ABD9" w14:textId="77777777" w:rsidR="00071055" w:rsidRDefault="00BA15A6">
      <w:pPr>
        <w:pStyle w:val="Titre2"/>
        <w:spacing w:after="367"/>
        <w:ind w:left="-5"/>
      </w:pPr>
      <w:bookmarkStart w:id="41" w:name="_Toc29110"/>
      <w:r>
        <w:t>4.6 Post-déploiement</w:t>
      </w:r>
      <w:r>
        <w:t xml:space="preserve"> </w:t>
      </w:r>
      <w:bookmarkEnd w:id="41"/>
    </w:p>
    <w:p w14:paraId="1B1DAE87" w14:textId="77777777" w:rsidR="00071055" w:rsidRDefault="00BA15A6">
      <w:pPr>
        <w:pStyle w:val="Titre3"/>
        <w:ind w:left="-5"/>
      </w:pPr>
      <w:bookmarkStart w:id="42" w:name="_Toc29111"/>
      <w:r>
        <w:t>4.6.1 Vérification</w:t>
      </w:r>
      <w:r>
        <w:t xml:space="preserve"> </w:t>
      </w:r>
      <w:bookmarkEnd w:id="42"/>
    </w:p>
    <w:p w14:paraId="5CBD2CE9" w14:textId="77777777" w:rsidR="00071055" w:rsidRDefault="00BA15A6">
      <w:pPr>
        <w:spacing w:after="388"/>
        <w:ind w:left="-5"/>
      </w:pPr>
      <w:r>
        <w:t>Après le déploiement, vérifiez sur chaque poste client :</w:t>
      </w:r>
      <w:r>
        <w:t xml:space="preserve"> </w:t>
      </w:r>
    </w:p>
    <w:p w14:paraId="6070C581" w14:textId="77777777" w:rsidR="00071055" w:rsidRDefault="00BA15A6">
      <w:pPr>
        <w:numPr>
          <w:ilvl w:val="0"/>
          <w:numId w:val="28"/>
        </w:numPr>
        <w:ind w:hanging="425"/>
      </w:pPr>
      <w:r>
        <w:t>Que toutes les applications sont correctement installées.</w:t>
      </w:r>
      <w:r>
        <w:t xml:space="preserve"> </w:t>
      </w:r>
    </w:p>
    <w:p w14:paraId="6155BE0D" w14:textId="77777777" w:rsidR="00071055" w:rsidRDefault="00BA15A6">
      <w:pPr>
        <w:numPr>
          <w:ilvl w:val="0"/>
          <w:numId w:val="28"/>
        </w:numPr>
        <w:ind w:hanging="425"/>
      </w:pPr>
      <w:r>
        <w:t>Que Google Chrome s'ouvre automatiquement sur www.intranet.local.</w:t>
      </w:r>
      <w:r>
        <w:t xml:space="preserve"> </w:t>
      </w:r>
    </w:p>
    <w:p w14:paraId="3168F0E9" w14:textId="77777777" w:rsidR="00071055" w:rsidRDefault="00BA15A6">
      <w:pPr>
        <w:numPr>
          <w:ilvl w:val="0"/>
          <w:numId w:val="28"/>
        </w:numPr>
        <w:ind w:hanging="425"/>
      </w:pPr>
      <w:r>
        <w:t>Que les paramètres de sécurité sont appliqués (détaillé dans la section 6).</w:t>
      </w:r>
      <w:r>
        <w:t xml:space="preserve"> </w:t>
      </w:r>
    </w:p>
    <w:p w14:paraId="21EEDB9C" w14:textId="77777777" w:rsidR="00071055" w:rsidRDefault="00BA15A6">
      <w:pPr>
        <w:pStyle w:val="Titre3"/>
        <w:ind w:left="-5"/>
      </w:pPr>
      <w:bookmarkStart w:id="43" w:name="_Toc29112"/>
      <w:r>
        <w:t>4.6.2 Mise à jour de l'inventaire</w:t>
      </w:r>
      <w:r>
        <w:t xml:space="preserve"> </w:t>
      </w:r>
      <w:bookmarkEnd w:id="43"/>
    </w:p>
    <w:p w14:paraId="636BB5A7" w14:textId="77777777" w:rsidR="00071055" w:rsidRDefault="00BA15A6">
      <w:pPr>
        <w:spacing w:after="499"/>
        <w:ind w:left="-5"/>
      </w:pPr>
      <w:r>
        <w:t>Utilisez les fonctionnalités d'inventaire de FOG pour garder une trace de tous les postes déployés.</w:t>
      </w:r>
      <w:r>
        <w:t xml:space="preserve"> </w:t>
      </w:r>
    </w:p>
    <w:p w14:paraId="3624BA89" w14:textId="77777777" w:rsidR="00071055" w:rsidRDefault="00BA15A6">
      <w:pPr>
        <w:pStyle w:val="Titre2"/>
        <w:ind w:left="-5"/>
      </w:pPr>
      <w:bookmarkStart w:id="44" w:name="_Toc29113"/>
      <w:r>
        <w:lastRenderedPageBreak/>
        <w:t>4.7 Avantages et inconvénients du déploiement avec FOG</w:t>
      </w:r>
      <w:r>
        <w:t xml:space="preserve"> </w:t>
      </w:r>
      <w:bookmarkEnd w:id="44"/>
    </w:p>
    <w:p w14:paraId="3A14DEB4" w14:textId="77777777" w:rsidR="00071055" w:rsidRDefault="00BA15A6">
      <w:pPr>
        <w:ind w:left="-5"/>
      </w:pPr>
      <w:r>
        <w:t>Avantages :</w:t>
      </w:r>
      <w:r>
        <w:t xml:space="preserve"> </w:t>
      </w:r>
    </w:p>
    <w:p w14:paraId="4DB07D6D" w14:textId="77777777" w:rsidR="00071055" w:rsidRDefault="00BA15A6">
      <w:pPr>
        <w:numPr>
          <w:ilvl w:val="0"/>
          <w:numId w:val="29"/>
        </w:numPr>
        <w:ind w:hanging="173"/>
      </w:pPr>
      <w:r>
        <w:t>Déploiement automatisé sur plusieurs machines simultanément</w:t>
      </w:r>
      <w:r>
        <w:t xml:space="preserve"> </w:t>
      </w:r>
    </w:p>
    <w:p w14:paraId="06C896DE" w14:textId="77777777" w:rsidR="00071055" w:rsidRDefault="00BA15A6">
      <w:pPr>
        <w:numPr>
          <w:ilvl w:val="0"/>
          <w:numId w:val="29"/>
        </w:numPr>
        <w:ind w:hanging="173"/>
      </w:pPr>
      <w:r>
        <w:t>Gestion centralisée des images et des déploiements</w:t>
      </w:r>
      <w:r>
        <w:t xml:space="preserve"> </w:t>
      </w:r>
    </w:p>
    <w:p w14:paraId="58507513" w14:textId="77777777" w:rsidR="00071055" w:rsidRDefault="00BA15A6">
      <w:pPr>
        <w:numPr>
          <w:ilvl w:val="0"/>
          <w:numId w:val="29"/>
        </w:numPr>
        <w:spacing w:after="388"/>
        <w:ind w:hanging="173"/>
      </w:pPr>
      <w:r>
        <w:t>Fonctionnalités additionnelles comme l'inventaire et la gestion des tâches</w:t>
      </w:r>
      <w:r>
        <w:t xml:space="preserve"> </w:t>
      </w:r>
    </w:p>
    <w:p w14:paraId="21A83D1C" w14:textId="77777777" w:rsidR="00071055" w:rsidRDefault="00BA15A6">
      <w:pPr>
        <w:ind w:left="-5"/>
      </w:pPr>
      <w:r>
        <w:t>Inconvénients :</w:t>
      </w:r>
      <w:r>
        <w:t xml:space="preserve"> </w:t>
      </w:r>
    </w:p>
    <w:p w14:paraId="4E3D2187" w14:textId="77777777" w:rsidR="00071055" w:rsidRDefault="00BA15A6">
      <w:pPr>
        <w:numPr>
          <w:ilvl w:val="0"/>
          <w:numId w:val="29"/>
        </w:numPr>
        <w:ind w:hanging="173"/>
      </w:pPr>
      <w:r>
        <w:t>Nécessite une configuration initiale plus complexe</w:t>
      </w:r>
      <w:r>
        <w:t xml:space="preserve"> </w:t>
      </w:r>
    </w:p>
    <w:p w14:paraId="1A3C2764" w14:textId="77777777" w:rsidR="00071055" w:rsidRDefault="00BA15A6">
      <w:pPr>
        <w:numPr>
          <w:ilvl w:val="0"/>
          <w:numId w:val="29"/>
        </w:numPr>
        <w:ind w:hanging="173"/>
      </w:pPr>
      <w:r>
        <w:t>Dépend d'une infrastructure réseau robuste</w:t>
      </w:r>
      <w:r>
        <w:t xml:space="preserve"> </w:t>
      </w:r>
    </w:p>
    <w:p w14:paraId="10BFD7A9" w14:textId="77777777" w:rsidR="00071055" w:rsidRDefault="00BA15A6">
      <w:pPr>
        <w:numPr>
          <w:ilvl w:val="0"/>
          <w:numId w:val="29"/>
        </w:numPr>
        <w:spacing w:after="504"/>
        <w:ind w:hanging="173"/>
      </w:pPr>
      <w:r>
        <w:t>Peut nécessiter des ajustements pour les environnements de sécurité très stricts</w:t>
      </w:r>
      <w:r>
        <w:t xml:space="preserve"> </w:t>
      </w:r>
    </w:p>
    <w:p w14:paraId="2AC127F1" w14:textId="77777777" w:rsidR="00071055" w:rsidRDefault="00BA15A6">
      <w:pPr>
        <w:pStyle w:val="Titre2"/>
        <w:ind w:left="-5"/>
      </w:pPr>
      <w:bookmarkStart w:id="45" w:name="_Toc29114"/>
      <w:r>
        <w:t>4.8 Considérations de sécurité</w:t>
      </w:r>
      <w:r>
        <w:t xml:space="preserve"> </w:t>
      </w:r>
      <w:bookmarkEnd w:id="45"/>
    </w:p>
    <w:p w14:paraId="4F260F35" w14:textId="77777777" w:rsidR="00071055" w:rsidRDefault="00BA15A6">
      <w:pPr>
        <w:numPr>
          <w:ilvl w:val="0"/>
          <w:numId w:val="30"/>
        </w:numPr>
        <w:ind w:hanging="425"/>
      </w:pPr>
      <w:r>
        <w:t>Sécurisation du serveur FOG : Appliquez les meilleures pratiques de sécurité pour Ubuntu Server.</w:t>
      </w:r>
      <w:r>
        <w:t xml:space="preserve"> </w:t>
      </w:r>
    </w:p>
    <w:p w14:paraId="0222491D" w14:textId="77777777" w:rsidR="00071055" w:rsidRDefault="00BA15A6">
      <w:pPr>
        <w:numPr>
          <w:ilvl w:val="0"/>
          <w:numId w:val="30"/>
        </w:numPr>
        <w:ind w:hanging="425"/>
      </w:pPr>
      <w:r>
        <w:t>Chi</w:t>
      </w:r>
      <w:r>
        <w:t>ff</w:t>
      </w:r>
      <w:r>
        <w:t>rement des communications : Configurez HTTPS pour l'interface web FOG.</w:t>
      </w:r>
      <w:r>
        <w:t xml:space="preserve"> </w:t>
      </w:r>
    </w:p>
    <w:p w14:paraId="785B7D60" w14:textId="77777777" w:rsidR="00071055" w:rsidRDefault="00BA15A6">
      <w:pPr>
        <w:numPr>
          <w:ilvl w:val="0"/>
          <w:numId w:val="30"/>
        </w:numPr>
        <w:ind w:hanging="425"/>
      </w:pPr>
      <w:r>
        <w:t>Contrôle d'accès : Limitez l'accès au serveur FOG aux seuls administrateurs autorisés.</w:t>
      </w:r>
      <w:r>
        <w:t xml:space="preserve"> </w:t>
      </w:r>
    </w:p>
    <w:p w14:paraId="68E5D3A5" w14:textId="77777777" w:rsidR="00071055" w:rsidRDefault="00BA15A6">
      <w:pPr>
        <w:numPr>
          <w:ilvl w:val="0"/>
          <w:numId w:val="30"/>
        </w:numPr>
        <w:ind w:hanging="425"/>
      </w:pPr>
      <w:r>
        <w:t>Surveillance : Mettez en place une surveillance des logs pour détecter toute activité suspecte.</w:t>
      </w:r>
      <w:r>
        <w:t xml:space="preserve"> </w:t>
      </w:r>
    </w:p>
    <w:p w14:paraId="53F556F4" w14:textId="77777777" w:rsidR="00071055" w:rsidRDefault="00BA15A6">
      <w:pPr>
        <w:spacing w:after="240" w:line="259" w:lineRule="auto"/>
        <w:ind w:left="0" w:firstLine="0"/>
      </w:pPr>
      <w:r>
        <w:rPr>
          <w:noProof/>
        </w:rPr>
        <w:drawing>
          <wp:inline distT="0" distB="0" distL="0" distR="0" wp14:anchorId="5CCD51C8" wp14:editId="4BC75440">
            <wp:extent cx="6123433" cy="3249168"/>
            <wp:effectExtent l="0" t="0" r="0" b="0"/>
            <wp:docPr id="27261" name="Picture 27261"/>
            <wp:cNvGraphicFramePr/>
            <a:graphic xmlns:a="http://schemas.openxmlformats.org/drawingml/2006/main">
              <a:graphicData uri="http://schemas.openxmlformats.org/drawingml/2006/picture">
                <pic:pic xmlns:pic="http://schemas.openxmlformats.org/drawingml/2006/picture">
                  <pic:nvPicPr>
                    <pic:cNvPr id="27261" name="Picture 27261"/>
                    <pic:cNvPicPr/>
                  </pic:nvPicPr>
                  <pic:blipFill>
                    <a:blip r:embed="rId48"/>
                    <a:stretch>
                      <a:fillRect/>
                    </a:stretch>
                  </pic:blipFill>
                  <pic:spPr>
                    <a:xfrm>
                      <a:off x="0" y="0"/>
                      <a:ext cx="6123433" cy="3249168"/>
                    </a:xfrm>
                    <a:prstGeom prst="rect">
                      <a:avLst/>
                    </a:prstGeom>
                  </pic:spPr>
                </pic:pic>
              </a:graphicData>
            </a:graphic>
          </wp:inline>
        </w:drawing>
      </w:r>
    </w:p>
    <w:p w14:paraId="0615ABB5" w14:textId="77777777" w:rsidR="00071055" w:rsidRDefault="00BA15A6">
      <w:pPr>
        <w:spacing w:after="753" w:line="259" w:lineRule="auto"/>
        <w:ind w:left="0" w:firstLine="0"/>
      </w:pPr>
      <w:r>
        <w:lastRenderedPageBreak/>
        <w:t xml:space="preserve"> </w:t>
      </w:r>
    </w:p>
    <w:p w14:paraId="0868E2CC" w14:textId="77777777" w:rsidR="00071055" w:rsidRDefault="00BA15A6">
      <w:pPr>
        <w:spacing w:after="388"/>
        <w:ind w:left="-5"/>
      </w:pPr>
      <w:r>
        <w:t>Conclusion de la section</w:t>
      </w:r>
      <w:r>
        <w:t xml:space="preserve"> </w:t>
      </w:r>
    </w:p>
    <w:p w14:paraId="3AD16DBF" w14:textId="77777777" w:rsidR="00071055" w:rsidRDefault="00BA15A6">
      <w:pPr>
        <w:ind w:left="-5"/>
      </w:pPr>
      <w:r>
        <w:t>Le déploiement par le réseau avec FOG o</w:t>
      </w:r>
      <w:r>
        <w:t>ff</w:t>
      </w:r>
      <w:r>
        <w:t>re une solution puissante et flexible pour le déploiement à grande échelle de l'image Windows 11 personnalisée dans l'entreprise EXPERTY. Bien que sa mise en place initiale soit plus complexe que le déploiement par clé USB, FOG permet un déploiement plus rapide et plus e</w:t>
      </w:r>
      <w:r>
        <w:t>ffi</w:t>
      </w:r>
      <w:r>
        <w:t>cace sur un grand nombre de machines, tout en o</w:t>
      </w:r>
      <w:r>
        <w:t>ff</w:t>
      </w:r>
      <w:r>
        <w:t>rant des fonctionnalités supplémentaires de gestion et d’inventaire.</w:t>
      </w:r>
      <w:r>
        <w:t xml:space="preserve"> </w:t>
      </w:r>
    </w:p>
    <w:p w14:paraId="0F6C16BA" w14:textId="77777777" w:rsidR="00071055" w:rsidRDefault="00BA15A6">
      <w:pPr>
        <w:pStyle w:val="Titre1"/>
        <w:spacing w:after="760"/>
        <w:ind w:left="-5"/>
      </w:pPr>
      <w:bookmarkStart w:id="46" w:name="_Toc29115"/>
      <w:r>
        <w:t xml:space="preserve">V. Déploiement par le réseau avec un serveur WDS </w:t>
      </w:r>
      <w:bookmarkEnd w:id="46"/>
    </w:p>
    <w:p w14:paraId="40B084FC" w14:textId="77777777" w:rsidR="00071055" w:rsidRDefault="00BA15A6">
      <w:pPr>
        <w:pStyle w:val="Titre2"/>
        <w:ind w:left="-5"/>
      </w:pPr>
      <w:bookmarkStart w:id="47" w:name="_Toc29116"/>
      <w:r>
        <w:t xml:space="preserve">5.1 Introduction à Windows </w:t>
      </w:r>
      <w:proofErr w:type="spellStart"/>
      <w:r>
        <w:t>Deployment</w:t>
      </w:r>
      <w:proofErr w:type="spellEnd"/>
      <w:r>
        <w:t xml:space="preserve"> Services (WDS)</w:t>
      </w:r>
      <w:r>
        <w:t xml:space="preserve"> </w:t>
      </w:r>
      <w:bookmarkEnd w:id="47"/>
    </w:p>
    <w:p w14:paraId="4EEA7FDA" w14:textId="77777777" w:rsidR="00071055" w:rsidRDefault="00BA15A6">
      <w:pPr>
        <w:spacing w:after="857"/>
        <w:ind w:left="-5"/>
      </w:pPr>
      <w:r>
        <w:t xml:space="preserve">Windows </w:t>
      </w:r>
      <w:proofErr w:type="spellStart"/>
      <w:r>
        <w:t>Deployment</w:t>
      </w:r>
      <w:proofErr w:type="spellEnd"/>
      <w:r>
        <w:t xml:space="preserve"> Services (WDS) est une technologie de Microsoft qui permet de déployer des systèmes d'exploitation Windows via le réseau. WDS utilise le protocole PXE (</w:t>
      </w:r>
      <w:proofErr w:type="spellStart"/>
      <w:r>
        <w:t>Preboot</w:t>
      </w:r>
      <w:proofErr w:type="spellEnd"/>
      <w:r>
        <w:t xml:space="preserve"> </w:t>
      </w:r>
      <w:proofErr w:type="spellStart"/>
      <w:r>
        <w:t>Execution</w:t>
      </w:r>
      <w:proofErr w:type="spellEnd"/>
      <w:r>
        <w:t xml:space="preserve"> </w:t>
      </w:r>
      <w:proofErr w:type="spellStart"/>
      <w:r>
        <w:t>Environment</w:t>
      </w:r>
      <w:proofErr w:type="spellEnd"/>
      <w:r>
        <w:t>) pour démarrer les ordinateurs clients et déployer les images système.</w:t>
      </w:r>
      <w:r>
        <w:t xml:space="preserve"> </w:t>
      </w:r>
    </w:p>
    <w:p w14:paraId="1537B2E7" w14:textId="77777777" w:rsidR="00071055" w:rsidRDefault="00BA15A6">
      <w:pPr>
        <w:pStyle w:val="Titre2"/>
        <w:spacing w:after="367"/>
        <w:ind w:left="-5"/>
      </w:pPr>
      <w:bookmarkStart w:id="48" w:name="_Toc29117"/>
      <w:r>
        <w:t>5.2 Installation et configuration de WDS</w:t>
      </w:r>
      <w:r>
        <w:t xml:space="preserve"> </w:t>
      </w:r>
      <w:bookmarkEnd w:id="48"/>
    </w:p>
    <w:p w14:paraId="14D70031" w14:textId="77777777" w:rsidR="00071055" w:rsidRDefault="00BA15A6">
      <w:pPr>
        <w:pStyle w:val="Titre3"/>
        <w:ind w:left="-5"/>
      </w:pPr>
      <w:bookmarkStart w:id="49" w:name="_Toc29118"/>
      <w:r>
        <w:t>5.2.1 Prérequis</w:t>
      </w:r>
      <w:r>
        <w:t xml:space="preserve"> </w:t>
      </w:r>
      <w:bookmarkEnd w:id="49"/>
    </w:p>
    <w:p w14:paraId="172F1B17" w14:textId="77777777" w:rsidR="00071055" w:rsidRDefault="00BA15A6">
      <w:pPr>
        <w:numPr>
          <w:ilvl w:val="0"/>
          <w:numId w:val="31"/>
        </w:numPr>
        <w:ind w:hanging="173"/>
      </w:pPr>
      <w:r>
        <w:t>Un serveur Windows Server (nous utiliserons Windows Server 2022 pour cet exemple)</w:t>
      </w:r>
      <w:r>
        <w:t xml:space="preserve"> </w:t>
      </w:r>
    </w:p>
    <w:p w14:paraId="052EF92E" w14:textId="77777777" w:rsidR="00071055" w:rsidRDefault="00BA15A6">
      <w:pPr>
        <w:numPr>
          <w:ilvl w:val="0"/>
          <w:numId w:val="31"/>
        </w:numPr>
        <w:ind w:hanging="173"/>
      </w:pPr>
      <w:r>
        <w:t>Un domaine Active Directory configuré</w:t>
      </w:r>
      <w:r>
        <w:t xml:space="preserve"> </w:t>
      </w:r>
    </w:p>
    <w:p w14:paraId="761A198C" w14:textId="77777777" w:rsidR="00071055" w:rsidRDefault="00BA15A6">
      <w:pPr>
        <w:numPr>
          <w:ilvl w:val="0"/>
          <w:numId w:val="31"/>
        </w:numPr>
        <w:ind w:hanging="173"/>
      </w:pPr>
      <w:r>
        <w:t>Des droits d'administrateur sur le serveur et le domaine</w:t>
      </w:r>
      <w:r>
        <w:t xml:space="preserve"> </w:t>
      </w:r>
    </w:p>
    <w:p w14:paraId="625306C5" w14:textId="77777777" w:rsidR="00071055" w:rsidRDefault="00BA15A6">
      <w:pPr>
        <w:numPr>
          <w:ilvl w:val="0"/>
          <w:numId w:val="31"/>
        </w:numPr>
        <w:spacing w:after="433"/>
        <w:ind w:hanging="173"/>
      </w:pPr>
      <w:r>
        <w:t>Une image Windows 11 personnalisée (créée avec NTLITE dans notre cas)</w:t>
      </w:r>
      <w:r>
        <w:t xml:space="preserve"> </w:t>
      </w:r>
    </w:p>
    <w:p w14:paraId="26379799" w14:textId="77777777" w:rsidR="00071055" w:rsidRDefault="00BA15A6">
      <w:pPr>
        <w:pStyle w:val="Titre3"/>
        <w:ind w:left="-5"/>
      </w:pPr>
      <w:bookmarkStart w:id="50" w:name="_Toc29119"/>
      <w:r>
        <w:t>5.2.2 Installation du rôle WDS</w:t>
      </w:r>
      <w:r>
        <w:t xml:space="preserve"> </w:t>
      </w:r>
      <w:bookmarkEnd w:id="50"/>
    </w:p>
    <w:p w14:paraId="3DBF8EDE" w14:textId="77777777" w:rsidR="00071055" w:rsidRDefault="00BA15A6">
      <w:pPr>
        <w:numPr>
          <w:ilvl w:val="0"/>
          <w:numId w:val="32"/>
        </w:numPr>
        <w:ind w:hanging="425"/>
      </w:pPr>
      <w:r>
        <w:t>Ouvrez le Gestionnaire de serveur sur votre serveur Windows.</w:t>
      </w:r>
      <w:r>
        <w:t xml:space="preserve"> </w:t>
      </w:r>
    </w:p>
    <w:p w14:paraId="78D89CA8" w14:textId="77777777" w:rsidR="00071055" w:rsidRDefault="00BA15A6">
      <w:pPr>
        <w:numPr>
          <w:ilvl w:val="0"/>
          <w:numId w:val="32"/>
        </w:numPr>
        <w:ind w:hanging="425"/>
      </w:pPr>
      <w:r>
        <w:lastRenderedPageBreak/>
        <w:t>Cliquez sur "Gérer" puis "Ajouter des rôles et fonctionnalités".</w:t>
      </w:r>
      <w:r>
        <w:t xml:space="preserve"> </w:t>
      </w:r>
    </w:p>
    <w:p w14:paraId="28FEDA36" w14:textId="77777777" w:rsidR="00071055" w:rsidRDefault="00BA15A6">
      <w:pPr>
        <w:numPr>
          <w:ilvl w:val="0"/>
          <w:numId w:val="32"/>
        </w:numPr>
        <w:ind w:hanging="425"/>
      </w:pPr>
      <w:r>
        <w:t>Suivez l'assistant jusqu'à la page "Rôles de serveurs".</w:t>
      </w:r>
      <w:r>
        <w:t xml:space="preserve"> </w:t>
      </w:r>
    </w:p>
    <w:p w14:paraId="540602C9" w14:textId="77777777" w:rsidR="00071055" w:rsidRDefault="00BA15A6">
      <w:pPr>
        <w:numPr>
          <w:ilvl w:val="0"/>
          <w:numId w:val="32"/>
        </w:numPr>
        <w:ind w:hanging="425"/>
      </w:pPr>
      <w:r>
        <w:t>Cochez la case "Services de déploiement Windows".</w:t>
      </w:r>
      <w:r>
        <w:t xml:space="preserve"> </w:t>
      </w:r>
    </w:p>
    <w:p w14:paraId="05A5C991" w14:textId="77777777" w:rsidR="00071055" w:rsidRDefault="00BA15A6">
      <w:pPr>
        <w:numPr>
          <w:ilvl w:val="0"/>
          <w:numId w:val="32"/>
        </w:numPr>
        <w:ind w:hanging="425"/>
      </w:pPr>
      <w:r>
        <w:t>Ajoutez les fonctionnalités requises si demandé.</w:t>
      </w:r>
      <w:r>
        <w:t xml:space="preserve"> </w:t>
      </w:r>
    </w:p>
    <w:p w14:paraId="44326C68" w14:textId="77777777" w:rsidR="00071055" w:rsidRDefault="00BA15A6">
      <w:pPr>
        <w:numPr>
          <w:ilvl w:val="0"/>
          <w:numId w:val="32"/>
        </w:numPr>
        <w:ind w:hanging="425"/>
      </w:pPr>
      <w:r>
        <w:t>Terminez l'installation et redémarrez le serveur si nécessaire.</w:t>
      </w:r>
      <w:r>
        <w:t xml:space="preserve"> </w:t>
      </w:r>
    </w:p>
    <w:p w14:paraId="5D75BC7A" w14:textId="77777777" w:rsidR="00071055" w:rsidRDefault="00BA15A6">
      <w:pPr>
        <w:spacing w:after="962" w:line="259" w:lineRule="auto"/>
        <w:ind w:left="0" w:right="-1" w:firstLine="0"/>
      </w:pPr>
      <w:r>
        <w:rPr>
          <w:noProof/>
        </w:rPr>
        <w:drawing>
          <wp:inline distT="0" distB="0" distL="0" distR="0" wp14:anchorId="38F7F8FC" wp14:editId="1C17BE4E">
            <wp:extent cx="6120057" cy="4360346"/>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49"/>
                    <a:stretch>
                      <a:fillRect/>
                    </a:stretch>
                  </pic:blipFill>
                  <pic:spPr>
                    <a:xfrm>
                      <a:off x="0" y="0"/>
                      <a:ext cx="6120057" cy="4360346"/>
                    </a:xfrm>
                    <a:prstGeom prst="rect">
                      <a:avLst/>
                    </a:prstGeom>
                  </pic:spPr>
                </pic:pic>
              </a:graphicData>
            </a:graphic>
          </wp:inline>
        </w:drawing>
      </w:r>
    </w:p>
    <w:p w14:paraId="08CC8757" w14:textId="77777777" w:rsidR="00071055" w:rsidRDefault="00BA15A6">
      <w:pPr>
        <w:pStyle w:val="Titre3"/>
        <w:ind w:left="-5"/>
      </w:pPr>
      <w:bookmarkStart w:id="51" w:name="_Toc29120"/>
      <w:r>
        <w:t>5.2.3 Configuration initiale de WDS</w:t>
      </w:r>
      <w:r>
        <w:t xml:space="preserve"> </w:t>
      </w:r>
      <w:bookmarkEnd w:id="51"/>
    </w:p>
    <w:p w14:paraId="2970C11D" w14:textId="77777777" w:rsidR="00071055" w:rsidRDefault="00BA15A6">
      <w:pPr>
        <w:numPr>
          <w:ilvl w:val="0"/>
          <w:numId w:val="33"/>
        </w:numPr>
        <w:ind w:hanging="425"/>
      </w:pPr>
      <w:r>
        <w:t>Ouvrez la console "Services de déploiement Windows" depuis les outils d'administration.</w:t>
      </w:r>
      <w:r>
        <w:t xml:space="preserve"> </w:t>
      </w:r>
    </w:p>
    <w:p w14:paraId="65AD4B53" w14:textId="77777777" w:rsidR="00071055" w:rsidRDefault="00BA15A6">
      <w:pPr>
        <w:numPr>
          <w:ilvl w:val="0"/>
          <w:numId w:val="33"/>
        </w:numPr>
        <w:ind w:hanging="425"/>
      </w:pPr>
      <w:r>
        <w:t>Cliquez droit sur le serveur et sélectionnez "Configurer le serveur".</w:t>
      </w:r>
      <w:r>
        <w:t xml:space="preserve"> </w:t>
      </w:r>
    </w:p>
    <w:p w14:paraId="442FAE88" w14:textId="77777777" w:rsidR="00071055" w:rsidRDefault="00BA15A6">
      <w:pPr>
        <w:numPr>
          <w:ilvl w:val="0"/>
          <w:numId w:val="33"/>
        </w:numPr>
        <w:ind w:hanging="425"/>
      </w:pPr>
      <w:r>
        <w:t>Choisissez "Serveur intégré à Active Directory" et suivez l'assistant.</w:t>
      </w:r>
      <w:r>
        <w:t xml:space="preserve"> </w:t>
      </w:r>
    </w:p>
    <w:p w14:paraId="74476926" w14:textId="77777777" w:rsidR="00071055" w:rsidRDefault="00BA15A6">
      <w:pPr>
        <w:numPr>
          <w:ilvl w:val="0"/>
          <w:numId w:val="33"/>
        </w:numPr>
        <w:ind w:hanging="425"/>
      </w:pPr>
      <w:r>
        <w:t>Spécifiez le chemin de stockage des images.</w:t>
      </w:r>
      <w:r>
        <w:t xml:space="preserve"> </w:t>
      </w:r>
    </w:p>
    <w:p w14:paraId="7299DD86" w14:textId="77777777" w:rsidR="00071055" w:rsidRDefault="00BA15A6">
      <w:pPr>
        <w:numPr>
          <w:ilvl w:val="0"/>
          <w:numId w:val="33"/>
        </w:numPr>
        <w:ind w:hanging="425"/>
      </w:pPr>
      <w:r>
        <w:t>Configurez les options de réponse aux clients (PXE).</w:t>
      </w:r>
      <w:r>
        <w:t xml:space="preserve"> </w:t>
      </w:r>
    </w:p>
    <w:p w14:paraId="13D44E4D" w14:textId="77777777" w:rsidR="00071055" w:rsidRDefault="00BA15A6">
      <w:pPr>
        <w:pStyle w:val="Titre2"/>
        <w:spacing w:after="367"/>
        <w:ind w:left="-5"/>
      </w:pPr>
      <w:bookmarkStart w:id="52" w:name="_Toc29121"/>
      <w:r>
        <w:lastRenderedPageBreak/>
        <w:t>5.3 Préparation des images pour WDS</w:t>
      </w:r>
      <w:r>
        <w:t xml:space="preserve"> </w:t>
      </w:r>
      <w:bookmarkEnd w:id="52"/>
    </w:p>
    <w:p w14:paraId="52CC93BF" w14:textId="77777777" w:rsidR="00071055" w:rsidRDefault="00BA15A6">
      <w:pPr>
        <w:pStyle w:val="Titre3"/>
        <w:ind w:left="-5"/>
      </w:pPr>
      <w:bookmarkStart w:id="53" w:name="_Toc29122"/>
      <w:r>
        <w:t>5.3.1 Conversion de l'image NTLITE en format WIM</w:t>
      </w:r>
      <w:r>
        <w:t xml:space="preserve"> </w:t>
      </w:r>
      <w:bookmarkEnd w:id="53"/>
    </w:p>
    <w:p w14:paraId="0D4CF3EF" w14:textId="77777777" w:rsidR="00071055" w:rsidRDefault="00BA15A6">
      <w:pPr>
        <w:spacing w:after="367"/>
        <w:ind w:left="410" w:hanging="425"/>
      </w:pPr>
      <w:r>
        <w:t>1. Utilisez l'outil DISM (</w:t>
      </w:r>
      <w:proofErr w:type="spellStart"/>
      <w:r>
        <w:t>Deployment</w:t>
      </w:r>
      <w:proofErr w:type="spellEnd"/>
      <w:r>
        <w:t xml:space="preserve"> Image </w:t>
      </w:r>
      <w:proofErr w:type="spellStart"/>
      <w:r>
        <w:t>Servicing</w:t>
      </w:r>
      <w:proofErr w:type="spellEnd"/>
      <w:r>
        <w:t xml:space="preserve"> and Management) pour convertir l'image ISO en WIM :</w:t>
      </w:r>
      <w:r>
        <w:t xml:space="preserve"> </w:t>
      </w:r>
    </w:p>
    <w:p w14:paraId="5C36E0BA" w14:textId="77777777" w:rsidR="00071055" w:rsidRDefault="00BA15A6">
      <w:pPr>
        <w:spacing w:after="413" w:line="259" w:lineRule="auto"/>
      </w:pPr>
      <w:r>
        <w:rPr>
          <w:rFonts w:ascii="Courier New" w:eastAsia="Courier New" w:hAnsi="Courier New" w:cs="Courier New"/>
        </w:rPr>
        <w:t xml:space="preserve">  </w:t>
      </w:r>
      <w:proofErr w:type="spellStart"/>
      <w:proofErr w:type="gramStart"/>
      <w:r>
        <w:rPr>
          <w:rFonts w:ascii="Courier New" w:eastAsia="Courier New" w:hAnsi="Courier New" w:cs="Courier New"/>
        </w:rPr>
        <w:t>dism</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Get-WimInfo</w:t>
      </w:r>
      <w:proofErr w:type="spellEnd"/>
      <w:r>
        <w:rPr>
          <w:rFonts w:ascii="Courier New" w:eastAsia="Courier New" w:hAnsi="Courier New" w:cs="Courier New"/>
        </w:rPr>
        <w:t xml:space="preserve"> /</w:t>
      </w:r>
      <w:proofErr w:type="spellStart"/>
      <w:r>
        <w:rPr>
          <w:rFonts w:ascii="Courier New" w:eastAsia="Courier New" w:hAnsi="Courier New" w:cs="Courier New"/>
        </w:rPr>
        <w:t>WimFile:C</w:t>
      </w:r>
      <w:proofErr w:type="spellEnd"/>
      <w:r>
        <w:rPr>
          <w:rFonts w:ascii="Courier New" w:eastAsia="Courier New" w:hAnsi="Courier New" w:cs="Courier New"/>
        </w:rPr>
        <w:t>:\chemin\vers\</w:t>
      </w:r>
      <w:proofErr w:type="spellStart"/>
      <w:r>
        <w:rPr>
          <w:rFonts w:ascii="Courier New" w:eastAsia="Courier New" w:hAnsi="Courier New" w:cs="Courier New"/>
        </w:rPr>
        <w:t>image.iso</w:t>
      </w:r>
      <w:proofErr w:type="spellEnd"/>
      <w:r>
        <w:rPr>
          <w:rFonts w:ascii="Courier New" w:eastAsia="Courier New" w:hAnsi="Courier New" w:cs="Courier New"/>
        </w:rPr>
        <w:t xml:space="preserve"> </w:t>
      </w:r>
    </w:p>
    <w:p w14:paraId="405835A8" w14:textId="77777777" w:rsidR="00071055" w:rsidRDefault="00BA15A6">
      <w:pPr>
        <w:spacing w:after="52" w:line="259" w:lineRule="auto"/>
        <w:ind w:left="278"/>
      </w:pPr>
      <w:proofErr w:type="spellStart"/>
      <w:proofErr w:type="gramStart"/>
      <w:r>
        <w:rPr>
          <w:rFonts w:ascii="Courier New" w:eastAsia="Courier New" w:hAnsi="Courier New" w:cs="Courier New"/>
        </w:rPr>
        <w:t>dism</w:t>
      </w:r>
      <w:proofErr w:type="spellEnd"/>
      <w:proofErr w:type="gramEnd"/>
      <w:r>
        <w:rPr>
          <w:rFonts w:ascii="Courier New" w:eastAsia="Courier New" w:hAnsi="Courier New" w:cs="Courier New"/>
        </w:rPr>
        <w:t xml:space="preserve"> /Export-Image /</w:t>
      </w:r>
      <w:proofErr w:type="spellStart"/>
      <w:r>
        <w:rPr>
          <w:rFonts w:ascii="Courier New" w:eastAsia="Courier New" w:hAnsi="Courier New" w:cs="Courier New"/>
        </w:rPr>
        <w:t>SourceImageFile:C</w:t>
      </w:r>
      <w:proofErr w:type="spellEnd"/>
      <w:r>
        <w:rPr>
          <w:rFonts w:ascii="Courier New" w:eastAsia="Courier New" w:hAnsi="Courier New" w:cs="Courier New"/>
        </w:rPr>
        <w:t>: \chemin\vers\</w:t>
      </w:r>
      <w:proofErr w:type="spellStart"/>
      <w:r>
        <w:rPr>
          <w:rFonts w:ascii="Courier New" w:eastAsia="Courier New" w:hAnsi="Courier New" w:cs="Courier New"/>
        </w:rPr>
        <w:t>image.iso</w:t>
      </w:r>
      <w:proofErr w:type="spellEnd"/>
      <w:r>
        <w:rPr>
          <w:rFonts w:ascii="Courier New" w:eastAsia="Courier New" w:hAnsi="Courier New" w:cs="Courier New"/>
        </w:rPr>
        <w:t xml:space="preserve"> /SourceIndex:1 / </w:t>
      </w:r>
      <w:proofErr w:type="spellStart"/>
      <w:r>
        <w:rPr>
          <w:rFonts w:ascii="Courier New" w:eastAsia="Courier New" w:hAnsi="Courier New" w:cs="Courier New"/>
        </w:rPr>
        <w:t>DestinationImageFile:C</w:t>
      </w:r>
      <w:proofErr w:type="spellEnd"/>
      <w:r>
        <w:rPr>
          <w:rFonts w:ascii="Courier New" w:eastAsia="Courier New" w:hAnsi="Courier New" w:cs="Courier New"/>
        </w:rPr>
        <w:t>:\chemin\vers\</w:t>
      </w:r>
      <w:proofErr w:type="spellStart"/>
      <w:r>
        <w:rPr>
          <w:rFonts w:ascii="Courier New" w:eastAsia="Courier New" w:hAnsi="Courier New" w:cs="Courier New"/>
        </w:rPr>
        <w:t>image.wim</w:t>
      </w:r>
      <w:proofErr w:type="spellEnd"/>
      <w:r>
        <w:rPr>
          <w:rFonts w:ascii="Courier New" w:eastAsia="Courier New" w:hAnsi="Courier New" w:cs="Courier New"/>
        </w:rPr>
        <w:t xml:space="preserve"> /</w:t>
      </w:r>
      <w:proofErr w:type="spellStart"/>
      <w:r>
        <w:rPr>
          <w:rFonts w:ascii="Courier New" w:eastAsia="Courier New" w:hAnsi="Courier New" w:cs="Courier New"/>
        </w:rPr>
        <w:t>Compress:max</w:t>
      </w:r>
      <w:proofErr w:type="spellEnd"/>
      <w:r>
        <w:rPr>
          <w:rFonts w:ascii="Courier New" w:eastAsia="Courier New" w:hAnsi="Courier New" w:cs="Courier New"/>
        </w:rPr>
        <w:t xml:space="preserve"> /</w:t>
      </w:r>
      <w:proofErr w:type="spellStart"/>
      <w:r>
        <w:rPr>
          <w:rFonts w:ascii="Courier New" w:eastAsia="Courier New" w:hAnsi="Courier New" w:cs="Courier New"/>
        </w:rPr>
        <w:t>CheckIntegrity</w:t>
      </w:r>
      <w:proofErr w:type="spellEnd"/>
      <w:r>
        <w:rPr>
          <w:rFonts w:ascii="Courier New" w:eastAsia="Courier New" w:hAnsi="Courier New" w:cs="Courier New"/>
        </w:rPr>
        <w:t xml:space="preserve"> </w:t>
      </w:r>
    </w:p>
    <w:p w14:paraId="130F5210" w14:textId="77777777" w:rsidR="00071055" w:rsidRDefault="00BA15A6">
      <w:pPr>
        <w:spacing w:after="179" w:line="259" w:lineRule="auto"/>
        <w:ind w:left="0" w:firstLine="0"/>
      </w:pPr>
      <w:r>
        <w:t xml:space="preserve"> </w:t>
      </w:r>
    </w:p>
    <w:p w14:paraId="4DCBF618" w14:textId="77777777" w:rsidR="00071055" w:rsidRDefault="00BA15A6">
      <w:pPr>
        <w:spacing w:after="659" w:line="259" w:lineRule="auto"/>
        <w:ind w:left="0" w:right="-1" w:firstLine="0"/>
      </w:pPr>
      <w:r>
        <w:rPr>
          <w:noProof/>
        </w:rPr>
        <w:drawing>
          <wp:inline distT="0" distB="0" distL="0" distR="0" wp14:anchorId="55EC793F" wp14:editId="6BF44797">
            <wp:extent cx="6123433" cy="1213104"/>
            <wp:effectExtent l="0" t="0" r="0" b="0"/>
            <wp:docPr id="27262" name="Picture 27262"/>
            <wp:cNvGraphicFramePr/>
            <a:graphic xmlns:a="http://schemas.openxmlformats.org/drawingml/2006/main">
              <a:graphicData uri="http://schemas.openxmlformats.org/drawingml/2006/picture">
                <pic:pic xmlns:pic="http://schemas.openxmlformats.org/drawingml/2006/picture">
                  <pic:nvPicPr>
                    <pic:cNvPr id="27262" name="Picture 27262"/>
                    <pic:cNvPicPr/>
                  </pic:nvPicPr>
                  <pic:blipFill>
                    <a:blip r:embed="rId50"/>
                    <a:stretch>
                      <a:fillRect/>
                    </a:stretch>
                  </pic:blipFill>
                  <pic:spPr>
                    <a:xfrm>
                      <a:off x="0" y="0"/>
                      <a:ext cx="6123433" cy="1213104"/>
                    </a:xfrm>
                    <a:prstGeom prst="rect">
                      <a:avLst/>
                    </a:prstGeom>
                  </pic:spPr>
                </pic:pic>
              </a:graphicData>
            </a:graphic>
          </wp:inline>
        </w:drawing>
      </w:r>
    </w:p>
    <w:p w14:paraId="24ACDF19" w14:textId="77777777" w:rsidR="00071055" w:rsidRDefault="00BA15A6">
      <w:pPr>
        <w:pStyle w:val="Titre3"/>
        <w:ind w:left="-5"/>
      </w:pPr>
      <w:bookmarkStart w:id="54" w:name="_Toc29123"/>
      <w:r>
        <w:t>5.3.2 Ajout de l'image à WDS</w:t>
      </w:r>
      <w:r>
        <w:t xml:space="preserve"> </w:t>
      </w:r>
      <w:bookmarkEnd w:id="54"/>
    </w:p>
    <w:p w14:paraId="16F77689" w14:textId="77777777" w:rsidR="00071055" w:rsidRDefault="00BA15A6">
      <w:pPr>
        <w:numPr>
          <w:ilvl w:val="0"/>
          <w:numId w:val="34"/>
        </w:numPr>
        <w:ind w:hanging="425"/>
      </w:pPr>
      <w:r>
        <w:t>Dans la console WDS, cliquez droit sur "Images d'installation" et choisissez "Ajouter une image d'installation".</w:t>
      </w:r>
      <w:r>
        <w:t xml:space="preserve"> </w:t>
      </w:r>
    </w:p>
    <w:p w14:paraId="2E8B1EF1" w14:textId="77777777" w:rsidR="00071055" w:rsidRDefault="00BA15A6">
      <w:pPr>
        <w:numPr>
          <w:ilvl w:val="0"/>
          <w:numId w:val="34"/>
        </w:numPr>
        <w:ind w:hanging="425"/>
      </w:pPr>
      <w:r>
        <w:t>Créez un nouveau groupe d'images (par exemple, "Windows 11 EXPERTY").</w:t>
      </w:r>
      <w:r>
        <w:t xml:space="preserve"> </w:t>
      </w:r>
    </w:p>
    <w:p w14:paraId="2A2ECDBB" w14:textId="77777777" w:rsidR="00071055" w:rsidRDefault="00BA15A6">
      <w:pPr>
        <w:numPr>
          <w:ilvl w:val="0"/>
          <w:numId w:val="34"/>
        </w:numPr>
        <w:ind w:hanging="425"/>
      </w:pPr>
      <w:r>
        <w:t>Sélectionnez le fichier WIM créé précédemment.</w:t>
      </w:r>
      <w:r>
        <w:t xml:space="preserve"> </w:t>
      </w:r>
    </w:p>
    <w:p w14:paraId="60975207" w14:textId="77777777" w:rsidR="00071055" w:rsidRDefault="00BA15A6">
      <w:pPr>
        <w:numPr>
          <w:ilvl w:val="0"/>
          <w:numId w:val="34"/>
        </w:numPr>
        <w:ind w:hanging="425"/>
      </w:pPr>
      <w:r>
        <w:t>Donnez un nom et une description à l'image.</w:t>
      </w:r>
      <w:r>
        <w:t xml:space="preserve"> </w:t>
      </w:r>
    </w:p>
    <w:p w14:paraId="2832C13E" w14:textId="77777777" w:rsidR="00071055" w:rsidRDefault="00BA15A6">
      <w:pPr>
        <w:spacing w:after="507" w:line="259" w:lineRule="auto"/>
        <w:ind w:left="799" w:firstLine="0"/>
      </w:pPr>
      <w:r>
        <w:rPr>
          <w:noProof/>
        </w:rPr>
        <w:lastRenderedPageBreak/>
        <w:drawing>
          <wp:inline distT="0" distB="0" distL="0" distR="0" wp14:anchorId="156B66AA" wp14:editId="544E5682">
            <wp:extent cx="5105400" cy="3568700"/>
            <wp:effectExtent l="0" t="0" r="0" b="0"/>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51"/>
                    <a:stretch>
                      <a:fillRect/>
                    </a:stretch>
                  </pic:blipFill>
                  <pic:spPr>
                    <a:xfrm>
                      <a:off x="0" y="0"/>
                      <a:ext cx="5105400" cy="3568700"/>
                    </a:xfrm>
                    <a:prstGeom prst="rect">
                      <a:avLst/>
                    </a:prstGeom>
                  </pic:spPr>
                </pic:pic>
              </a:graphicData>
            </a:graphic>
          </wp:inline>
        </w:drawing>
      </w:r>
    </w:p>
    <w:p w14:paraId="3E2C342D" w14:textId="77777777" w:rsidR="00071055" w:rsidRDefault="00BA15A6">
      <w:pPr>
        <w:spacing w:after="0" w:line="259" w:lineRule="auto"/>
        <w:ind w:left="0" w:right="-1" w:firstLine="0"/>
      </w:pPr>
      <w:r>
        <w:rPr>
          <w:noProof/>
        </w:rPr>
        <w:drawing>
          <wp:inline distT="0" distB="0" distL="0" distR="0" wp14:anchorId="5C598F65" wp14:editId="72DEEB2F">
            <wp:extent cx="6120057" cy="4182243"/>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52"/>
                    <a:stretch>
                      <a:fillRect/>
                    </a:stretch>
                  </pic:blipFill>
                  <pic:spPr>
                    <a:xfrm>
                      <a:off x="0" y="0"/>
                      <a:ext cx="6120057" cy="4182243"/>
                    </a:xfrm>
                    <a:prstGeom prst="rect">
                      <a:avLst/>
                    </a:prstGeom>
                  </pic:spPr>
                </pic:pic>
              </a:graphicData>
            </a:graphic>
          </wp:inline>
        </w:drawing>
      </w:r>
    </w:p>
    <w:p w14:paraId="40DA7538" w14:textId="77777777" w:rsidR="00071055" w:rsidRDefault="00BA15A6">
      <w:pPr>
        <w:spacing w:after="232" w:line="259" w:lineRule="auto"/>
        <w:ind w:left="0" w:right="-1" w:firstLine="0"/>
      </w:pPr>
      <w:r>
        <w:rPr>
          <w:noProof/>
        </w:rPr>
        <w:lastRenderedPageBreak/>
        <w:drawing>
          <wp:inline distT="0" distB="0" distL="0" distR="0" wp14:anchorId="6CF14D94" wp14:editId="003A0900">
            <wp:extent cx="6120057" cy="3973744"/>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53"/>
                    <a:stretch>
                      <a:fillRect/>
                    </a:stretch>
                  </pic:blipFill>
                  <pic:spPr>
                    <a:xfrm>
                      <a:off x="0" y="0"/>
                      <a:ext cx="6120057" cy="3973744"/>
                    </a:xfrm>
                    <a:prstGeom prst="rect">
                      <a:avLst/>
                    </a:prstGeom>
                  </pic:spPr>
                </pic:pic>
              </a:graphicData>
            </a:graphic>
          </wp:inline>
        </w:drawing>
      </w:r>
    </w:p>
    <w:p w14:paraId="17CFBB24" w14:textId="77777777" w:rsidR="00071055" w:rsidRDefault="00BA15A6">
      <w:pPr>
        <w:spacing w:after="0" w:line="259" w:lineRule="auto"/>
        <w:ind w:left="0" w:firstLine="0"/>
        <w:jc w:val="both"/>
      </w:pPr>
      <w:r>
        <w:t xml:space="preserve"> </w:t>
      </w:r>
    </w:p>
    <w:p w14:paraId="174B06BC" w14:textId="77777777" w:rsidR="00071055" w:rsidRDefault="00BA15A6">
      <w:pPr>
        <w:spacing w:after="0" w:line="259" w:lineRule="auto"/>
        <w:ind w:left="0" w:right="-1" w:firstLine="0"/>
      </w:pPr>
      <w:r>
        <w:rPr>
          <w:noProof/>
        </w:rPr>
        <w:drawing>
          <wp:inline distT="0" distB="0" distL="0" distR="0" wp14:anchorId="4D77FD92" wp14:editId="0F47A934">
            <wp:extent cx="6120057" cy="3262395"/>
            <wp:effectExtent l="0" t="0" r="0" b="0"/>
            <wp:docPr id="2452" name="Picture 2452"/>
            <wp:cNvGraphicFramePr/>
            <a:graphic xmlns:a="http://schemas.openxmlformats.org/drawingml/2006/main">
              <a:graphicData uri="http://schemas.openxmlformats.org/drawingml/2006/picture">
                <pic:pic xmlns:pic="http://schemas.openxmlformats.org/drawingml/2006/picture">
                  <pic:nvPicPr>
                    <pic:cNvPr id="2452" name="Picture 2452"/>
                    <pic:cNvPicPr/>
                  </pic:nvPicPr>
                  <pic:blipFill>
                    <a:blip r:embed="rId54"/>
                    <a:stretch>
                      <a:fillRect/>
                    </a:stretch>
                  </pic:blipFill>
                  <pic:spPr>
                    <a:xfrm>
                      <a:off x="0" y="0"/>
                      <a:ext cx="6120057" cy="3262395"/>
                    </a:xfrm>
                    <a:prstGeom prst="rect">
                      <a:avLst/>
                    </a:prstGeom>
                  </pic:spPr>
                </pic:pic>
              </a:graphicData>
            </a:graphic>
          </wp:inline>
        </w:drawing>
      </w:r>
    </w:p>
    <w:p w14:paraId="344E05AE" w14:textId="77777777" w:rsidR="00071055" w:rsidRDefault="00BA15A6">
      <w:pPr>
        <w:pStyle w:val="Titre2"/>
        <w:spacing w:after="367"/>
        <w:ind w:left="-5"/>
      </w:pPr>
      <w:bookmarkStart w:id="55" w:name="_Toc29124"/>
      <w:r>
        <w:lastRenderedPageBreak/>
        <w:t>5.4 Configuration des options de déploiement</w:t>
      </w:r>
      <w:r>
        <w:t xml:space="preserve"> </w:t>
      </w:r>
      <w:bookmarkEnd w:id="55"/>
    </w:p>
    <w:p w14:paraId="303CC492" w14:textId="77777777" w:rsidR="00071055" w:rsidRDefault="00BA15A6">
      <w:pPr>
        <w:pStyle w:val="Titre3"/>
        <w:ind w:left="-5"/>
      </w:pPr>
      <w:bookmarkStart w:id="56" w:name="_Toc29125"/>
      <w:r>
        <w:t>5.4.1 Création d'un fichier de réponse</w:t>
      </w:r>
      <w:r>
        <w:t xml:space="preserve"> </w:t>
      </w:r>
      <w:bookmarkEnd w:id="56"/>
    </w:p>
    <w:p w14:paraId="264DDF25" w14:textId="77777777" w:rsidR="00071055" w:rsidRDefault="00BA15A6">
      <w:pPr>
        <w:numPr>
          <w:ilvl w:val="0"/>
          <w:numId w:val="35"/>
        </w:numPr>
        <w:ind w:hanging="425"/>
      </w:pPr>
      <w:r>
        <w:t>Utilisez l'outil Windows System Image Manager (WSIM) pour créer un fichier de réponse (unattend.xml).</w:t>
      </w:r>
      <w:r>
        <w:t xml:space="preserve"> </w:t>
      </w:r>
    </w:p>
    <w:p w14:paraId="14765A92" w14:textId="77777777" w:rsidR="00071055" w:rsidRDefault="00BA15A6">
      <w:pPr>
        <w:numPr>
          <w:ilvl w:val="0"/>
          <w:numId w:val="35"/>
        </w:numPr>
        <w:ind w:hanging="425"/>
      </w:pPr>
      <w:r>
        <w:t>Configurez les paramètres tels que le nom de l'ordinateur, le fuseau horaire, et les paramètres réseau.</w:t>
      </w:r>
      <w:r>
        <w:t xml:space="preserve"> </w:t>
      </w:r>
    </w:p>
    <w:p w14:paraId="1B7D5B7F" w14:textId="77777777" w:rsidR="00071055" w:rsidRDefault="00BA15A6">
      <w:pPr>
        <w:numPr>
          <w:ilvl w:val="0"/>
          <w:numId w:val="35"/>
        </w:numPr>
        <w:spacing w:after="0"/>
        <w:ind w:hanging="425"/>
      </w:pPr>
      <w:r>
        <w:t>Incluez les clés de produit et les paramètres de domaine si nécessaire.</w:t>
      </w:r>
      <w:r>
        <w:t xml:space="preserve"> </w:t>
      </w:r>
    </w:p>
    <w:p w14:paraId="332BE36A" w14:textId="77777777" w:rsidR="00071055" w:rsidRDefault="00BA15A6">
      <w:pPr>
        <w:spacing w:after="1388" w:line="259" w:lineRule="auto"/>
        <w:ind w:left="0" w:right="-1" w:firstLine="0"/>
      </w:pPr>
      <w:r>
        <w:rPr>
          <w:noProof/>
        </w:rPr>
        <w:drawing>
          <wp:inline distT="0" distB="0" distL="0" distR="0" wp14:anchorId="4B32E59D" wp14:editId="7A9F9AF0">
            <wp:extent cx="6120057" cy="3130464"/>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55"/>
                    <a:stretch>
                      <a:fillRect/>
                    </a:stretch>
                  </pic:blipFill>
                  <pic:spPr>
                    <a:xfrm>
                      <a:off x="0" y="0"/>
                      <a:ext cx="6120057" cy="3130464"/>
                    </a:xfrm>
                    <a:prstGeom prst="rect">
                      <a:avLst/>
                    </a:prstGeom>
                  </pic:spPr>
                </pic:pic>
              </a:graphicData>
            </a:graphic>
          </wp:inline>
        </w:drawing>
      </w:r>
    </w:p>
    <w:p w14:paraId="35C02FE7" w14:textId="77777777" w:rsidR="00071055" w:rsidRDefault="00BA15A6">
      <w:pPr>
        <w:pStyle w:val="Titre3"/>
        <w:ind w:left="-5"/>
      </w:pPr>
      <w:bookmarkStart w:id="57" w:name="_Toc29126"/>
      <w:r>
        <w:t>5.4.2 Association du fichier de réponse à l'image</w:t>
      </w:r>
      <w:r>
        <w:t xml:space="preserve"> </w:t>
      </w:r>
      <w:bookmarkEnd w:id="57"/>
    </w:p>
    <w:p w14:paraId="28FA74F4" w14:textId="77777777" w:rsidR="00071055" w:rsidRDefault="00BA15A6">
      <w:pPr>
        <w:numPr>
          <w:ilvl w:val="0"/>
          <w:numId w:val="36"/>
        </w:numPr>
        <w:ind w:hanging="425"/>
      </w:pPr>
      <w:r>
        <w:t>Dans la console WDS, cliquez droit sur l'image et choisissez "Propriétés".</w:t>
      </w:r>
      <w:r>
        <w:t xml:space="preserve"> </w:t>
      </w:r>
    </w:p>
    <w:p w14:paraId="2B658BC9" w14:textId="77777777" w:rsidR="00071055" w:rsidRDefault="00BA15A6">
      <w:pPr>
        <w:numPr>
          <w:ilvl w:val="0"/>
          <w:numId w:val="36"/>
        </w:numPr>
        <w:ind w:hanging="425"/>
      </w:pPr>
      <w:r>
        <w:t>Dans l'onglet "Général", associez le fichier de réponse créé.</w:t>
      </w:r>
      <w:r>
        <w:t xml:space="preserve"> </w:t>
      </w:r>
    </w:p>
    <w:p w14:paraId="71B05B02" w14:textId="77777777" w:rsidR="00071055" w:rsidRDefault="00BA15A6">
      <w:pPr>
        <w:pStyle w:val="Titre2"/>
        <w:spacing w:after="367"/>
        <w:ind w:left="-5"/>
      </w:pPr>
      <w:bookmarkStart w:id="58" w:name="_Toc29127"/>
      <w:r>
        <w:t>5.5 Préparation des postes clients</w:t>
      </w:r>
      <w:r>
        <w:t xml:space="preserve"> </w:t>
      </w:r>
      <w:bookmarkEnd w:id="58"/>
    </w:p>
    <w:p w14:paraId="15A05663" w14:textId="77777777" w:rsidR="00071055" w:rsidRDefault="00BA15A6">
      <w:pPr>
        <w:pStyle w:val="Titre3"/>
        <w:ind w:left="-5"/>
      </w:pPr>
      <w:bookmarkStart w:id="59" w:name="_Toc29128"/>
      <w:r>
        <w:t>5.5.1 Configuration du BIOS/UEFI</w:t>
      </w:r>
      <w:r>
        <w:t xml:space="preserve"> </w:t>
      </w:r>
      <w:bookmarkEnd w:id="59"/>
    </w:p>
    <w:p w14:paraId="431ED4C7" w14:textId="77777777" w:rsidR="00071055" w:rsidRDefault="00BA15A6">
      <w:pPr>
        <w:ind w:left="-5"/>
      </w:pPr>
      <w:r>
        <w:t>Sur chaque poste client :</w:t>
      </w:r>
      <w:r>
        <w:t xml:space="preserve"> </w:t>
      </w:r>
    </w:p>
    <w:p w14:paraId="10D5B4B5" w14:textId="77777777" w:rsidR="00071055" w:rsidRDefault="00BA15A6">
      <w:pPr>
        <w:numPr>
          <w:ilvl w:val="0"/>
          <w:numId w:val="37"/>
        </w:numPr>
        <w:ind w:hanging="425"/>
      </w:pPr>
      <w:r>
        <w:lastRenderedPageBreak/>
        <w:t>Accédez au BIOS/UEFI au démarrage.</w:t>
      </w:r>
      <w:r>
        <w:t xml:space="preserve"> </w:t>
      </w:r>
    </w:p>
    <w:p w14:paraId="71823222" w14:textId="77777777" w:rsidR="00071055" w:rsidRDefault="00BA15A6">
      <w:pPr>
        <w:numPr>
          <w:ilvl w:val="0"/>
          <w:numId w:val="37"/>
        </w:numPr>
        <w:ind w:hanging="425"/>
      </w:pPr>
      <w:r>
        <w:t>Activez le démarrage PXE.</w:t>
      </w:r>
      <w:r>
        <w:t xml:space="preserve"> </w:t>
      </w:r>
    </w:p>
    <w:p w14:paraId="2ACA2CE7" w14:textId="77777777" w:rsidR="00071055" w:rsidRDefault="00BA15A6">
      <w:pPr>
        <w:numPr>
          <w:ilvl w:val="0"/>
          <w:numId w:val="37"/>
        </w:numPr>
        <w:spacing w:after="395"/>
        <w:ind w:hanging="425"/>
      </w:pPr>
      <w:r>
        <w:t>Placez le démarrage réseau en première position dans l'ordre de démarrage.</w:t>
      </w:r>
      <w:r>
        <w:t xml:space="preserve"> </w:t>
      </w:r>
    </w:p>
    <w:p w14:paraId="292958C9" w14:textId="77777777" w:rsidR="00071055" w:rsidRDefault="00BA15A6">
      <w:pPr>
        <w:spacing w:after="107" w:line="259" w:lineRule="auto"/>
        <w:ind w:left="0" w:firstLine="0"/>
      </w:pPr>
      <w:r>
        <w:t xml:space="preserve"> </w:t>
      </w:r>
    </w:p>
    <w:p w14:paraId="323FD9B5" w14:textId="77777777" w:rsidR="00071055" w:rsidRDefault="00BA15A6">
      <w:pPr>
        <w:spacing w:after="0" w:line="259" w:lineRule="auto"/>
        <w:ind w:left="0" w:right="-1" w:firstLine="0"/>
      </w:pPr>
      <w:r>
        <w:rPr>
          <w:noProof/>
        </w:rPr>
        <w:drawing>
          <wp:inline distT="0" distB="0" distL="0" distR="0" wp14:anchorId="5807E066" wp14:editId="41388298">
            <wp:extent cx="6120057" cy="3442532"/>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56"/>
                    <a:stretch>
                      <a:fillRect/>
                    </a:stretch>
                  </pic:blipFill>
                  <pic:spPr>
                    <a:xfrm>
                      <a:off x="0" y="0"/>
                      <a:ext cx="6120057" cy="3442532"/>
                    </a:xfrm>
                    <a:prstGeom prst="rect">
                      <a:avLst/>
                    </a:prstGeom>
                  </pic:spPr>
                </pic:pic>
              </a:graphicData>
            </a:graphic>
          </wp:inline>
        </w:drawing>
      </w:r>
    </w:p>
    <w:p w14:paraId="568FC18E" w14:textId="77777777" w:rsidR="00071055" w:rsidRDefault="00BA15A6">
      <w:pPr>
        <w:pStyle w:val="Titre2"/>
        <w:spacing w:after="367"/>
        <w:ind w:left="-5"/>
      </w:pPr>
      <w:bookmarkStart w:id="60" w:name="_Toc29129"/>
      <w:r>
        <w:t>5.6 Processus de déploiement</w:t>
      </w:r>
      <w:r>
        <w:t xml:space="preserve"> </w:t>
      </w:r>
      <w:bookmarkEnd w:id="60"/>
    </w:p>
    <w:p w14:paraId="64014564" w14:textId="77777777" w:rsidR="00071055" w:rsidRDefault="00BA15A6">
      <w:pPr>
        <w:pStyle w:val="Titre3"/>
        <w:ind w:left="-5"/>
      </w:pPr>
      <w:bookmarkStart w:id="61" w:name="_Toc29130"/>
      <w:r>
        <w:t>5.6.1 Démarrage PXE et sélection de l'image</w:t>
      </w:r>
      <w:r>
        <w:t xml:space="preserve"> </w:t>
      </w:r>
      <w:bookmarkEnd w:id="61"/>
    </w:p>
    <w:p w14:paraId="1FD0013F" w14:textId="77777777" w:rsidR="00071055" w:rsidRDefault="00BA15A6">
      <w:pPr>
        <w:numPr>
          <w:ilvl w:val="0"/>
          <w:numId w:val="38"/>
        </w:numPr>
        <w:ind w:hanging="425"/>
      </w:pPr>
      <w:r>
        <w:t>Démarrez le poste client. Il devrait se connecter au serveur WDS via PXE.</w:t>
      </w:r>
      <w:r>
        <w:t xml:space="preserve"> </w:t>
      </w:r>
    </w:p>
    <w:p w14:paraId="09CC814B" w14:textId="77777777" w:rsidR="00071055" w:rsidRDefault="00BA15A6">
      <w:pPr>
        <w:numPr>
          <w:ilvl w:val="0"/>
          <w:numId w:val="38"/>
        </w:numPr>
        <w:spacing w:after="103"/>
        <w:ind w:hanging="425"/>
      </w:pPr>
      <w:r>
        <w:t>Sélectionnez l'image Windows 11 personnalisée dans le menu de démarrage.</w:t>
      </w:r>
      <w:r>
        <w:t xml:space="preserve"> </w:t>
      </w:r>
    </w:p>
    <w:p w14:paraId="0588BE97" w14:textId="77777777" w:rsidR="00071055" w:rsidRDefault="00BA15A6">
      <w:pPr>
        <w:spacing w:after="593" w:line="259" w:lineRule="auto"/>
        <w:ind w:left="0" w:right="-1" w:firstLine="0"/>
      </w:pPr>
      <w:r>
        <w:rPr>
          <w:noProof/>
        </w:rPr>
        <w:lastRenderedPageBreak/>
        <w:drawing>
          <wp:inline distT="0" distB="0" distL="0" distR="0" wp14:anchorId="2FF6DD62" wp14:editId="2C97BC1D">
            <wp:extent cx="6120057" cy="4590043"/>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7"/>
                    <a:stretch>
                      <a:fillRect/>
                    </a:stretch>
                  </pic:blipFill>
                  <pic:spPr>
                    <a:xfrm>
                      <a:off x="0" y="0"/>
                      <a:ext cx="6120057" cy="4590043"/>
                    </a:xfrm>
                    <a:prstGeom prst="rect">
                      <a:avLst/>
                    </a:prstGeom>
                  </pic:spPr>
                </pic:pic>
              </a:graphicData>
            </a:graphic>
          </wp:inline>
        </w:drawing>
      </w:r>
    </w:p>
    <w:p w14:paraId="6A045E00" w14:textId="77777777" w:rsidR="00071055" w:rsidRDefault="00BA15A6">
      <w:pPr>
        <w:pStyle w:val="Titre3"/>
        <w:ind w:left="-5"/>
      </w:pPr>
      <w:bookmarkStart w:id="62" w:name="_Toc29131"/>
      <w:r>
        <w:t>5.6.2 Installation automatisée</w:t>
      </w:r>
      <w:r>
        <w:t xml:space="preserve"> </w:t>
      </w:r>
      <w:bookmarkEnd w:id="62"/>
    </w:p>
    <w:p w14:paraId="44971A37" w14:textId="77777777" w:rsidR="00071055" w:rsidRDefault="00BA15A6">
      <w:pPr>
        <w:numPr>
          <w:ilvl w:val="0"/>
          <w:numId w:val="39"/>
        </w:numPr>
        <w:ind w:hanging="425"/>
      </w:pPr>
      <w:r>
        <w:t>L'installation de Windows 11 démarre automatiquement.</w:t>
      </w:r>
      <w:r>
        <w:t xml:space="preserve"> </w:t>
      </w:r>
    </w:p>
    <w:p w14:paraId="73D57F40" w14:textId="77777777" w:rsidR="00071055" w:rsidRDefault="00BA15A6">
      <w:pPr>
        <w:numPr>
          <w:ilvl w:val="0"/>
          <w:numId w:val="39"/>
        </w:numPr>
        <w:ind w:hanging="425"/>
      </w:pPr>
      <w:r>
        <w:t>Le fichier de réponse applique les configurations prédéfinies.</w:t>
      </w:r>
      <w:r>
        <w:t xml:space="preserve"> </w:t>
      </w:r>
    </w:p>
    <w:p w14:paraId="607FC132" w14:textId="77777777" w:rsidR="00071055" w:rsidRDefault="00BA15A6">
      <w:pPr>
        <w:numPr>
          <w:ilvl w:val="0"/>
          <w:numId w:val="39"/>
        </w:numPr>
        <w:ind w:hanging="425"/>
      </w:pPr>
      <w:r>
        <w:t>Les applications incluses dans l'image sont installées.</w:t>
      </w:r>
      <w:r>
        <w:t xml:space="preserve"> </w:t>
      </w:r>
    </w:p>
    <w:p w14:paraId="20237A40" w14:textId="77777777" w:rsidR="00071055" w:rsidRDefault="00BA15A6">
      <w:pPr>
        <w:pStyle w:val="Titre3"/>
        <w:ind w:left="-5"/>
      </w:pPr>
      <w:bookmarkStart w:id="63" w:name="_Toc29132"/>
      <w:r>
        <w:t>5.6.3 Finalisation et vérification</w:t>
      </w:r>
      <w:r>
        <w:t xml:space="preserve"> </w:t>
      </w:r>
      <w:bookmarkEnd w:id="63"/>
    </w:p>
    <w:p w14:paraId="0C15AFFC" w14:textId="77777777" w:rsidR="00071055" w:rsidRDefault="00BA15A6">
      <w:pPr>
        <w:numPr>
          <w:ilvl w:val="0"/>
          <w:numId w:val="40"/>
        </w:numPr>
        <w:ind w:hanging="425"/>
      </w:pPr>
      <w:r>
        <w:t>Une fois l'installation terminée, vérifiez que toutes les applications sont présentes.</w:t>
      </w:r>
      <w:r>
        <w:t xml:space="preserve"> </w:t>
      </w:r>
    </w:p>
    <w:p w14:paraId="370D1C02" w14:textId="77777777" w:rsidR="00071055" w:rsidRDefault="00BA15A6">
      <w:pPr>
        <w:numPr>
          <w:ilvl w:val="0"/>
          <w:numId w:val="40"/>
        </w:numPr>
        <w:ind w:hanging="425"/>
      </w:pPr>
      <w:r>
        <w:t>Assurez-vous que Google Chrome s'ouvre automatiquement sur www.intranet.local.</w:t>
      </w:r>
      <w:r>
        <w:t xml:space="preserve"> </w:t>
      </w:r>
    </w:p>
    <w:p w14:paraId="0CF83AD1" w14:textId="77777777" w:rsidR="00071055" w:rsidRDefault="00BA15A6">
      <w:pPr>
        <w:numPr>
          <w:ilvl w:val="0"/>
          <w:numId w:val="40"/>
        </w:numPr>
        <w:spacing w:after="870"/>
        <w:ind w:hanging="425"/>
      </w:pPr>
      <w:r>
        <w:t>Vérifiez l'application des paramètres de sécurité (détaillé dans la section 6).</w:t>
      </w:r>
      <w:r>
        <w:t xml:space="preserve"> </w:t>
      </w:r>
    </w:p>
    <w:p w14:paraId="29F51F58" w14:textId="77777777" w:rsidR="00071055" w:rsidRDefault="00BA15A6">
      <w:pPr>
        <w:pStyle w:val="Titre2"/>
        <w:spacing w:after="367"/>
        <w:ind w:left="-5"/>
      </w:pPr>
      <w:bookmarkStart w:id="64" w:name="_Toc29133"/>
      <w:r>
        <w:lastRenderedPageBreak/>
        <w:t>5.7 Gestion post-déploiement</w:t>
      </w:r>
      <w:r>
        <w:t xml:space="preserve"> </w:t>
      </w:r>
      <w:bookmarkEnd w:id="64"/>
    </w:p>
    <w:p w14:paraId="3BC04E62" w14:textId="77777777" w:rsidR="00071055" w:rsidRDefault="00BA15A6">
      <w:pPr>
        <w:pStyle w:val="Titre3"/>
        <w:ind w:left="-5"/>
      </w:pPr>
      <w:bookmarkStart w:id="65" w:name="_Toc29134"/>
      <w:r>
        <w:t>5.7.1 Mise à jour de l'image</w:t>
      </w:r>
      <w:r>
        <w:t xml:space="preserve"> </w:t>
      </w:r>
      <w:bookmarkEnd w:id="65"/>
    </w:p>
    <w:p w14:paraId="5B8BD027" w14:textId="77777777" w:rsidR="00071055" w:rsidRDefault="00BA15A6">
      <w:pPr>
        <w:numPr>
          <w:ilvl w:val="0"/>
          <w:numId w:val="41"/>
        </w:numPr>
        <w:ind w:hanging="425"/>
      </w:pPr>
      <w:r>
        <w:t>Mettez à jour l'image de référence avec NTLITE si nécessaire.</w:t>
      </w:r>
      <w:r>
        <w:t xml:space="preserve"> </w:t>
      </w:r>
    </w:p>
    <w:p w14:paraId="1DBD5E1C" w14:textId="77777777" w:rsidR="00071055" w:rsidRDefault="00BA15A6">
      <w:pPr>
        <w:numPr>
          <w:ilvl w:val="0"/>
          <w:numId w:val="41"/>
        </w:numPr>
        <w:spacing w:after="441"/>
        <w:ind w:hanging="425"/>
      </w:pPr>
      <w:r>
        <w:t>Reconvertissez l'image en WIM et remplacez-la dans WDS.</w:t>
      </w:r>
      <w:r>
        <w:t xml:space="preserve"> </w:t>
      </w:r>
    </w:p>
    <w:p w14:paraId="04D007E8" w14:textId="77777777" w:rsidR="00071055" w:rsidRDefault="00BA15A6">
      <w:pPr>
        <w:pStyle w:val="Titre3"/>
        <w:ind w:left="-5"/>
      </w:pPr>
      <w:bookmarkStart w:id="66" w:name="_Toc29135"/>
      <w:r>
        <w:t>5.7.2 Surveillance et maintenance</w:t>
      </w:r>
      <w:r>
        <w:t xml:space="preserve"> </w:t>
      </w:r>
      <w:bookmarkEnd w:id="66"/>
    </w:p>
    <w:p w14:paraId="3BCBF772" w14:textId="77777777" w:rsidR="00071055" w:rsidRDefault="00BA15A6">
      <w:pPr>
        <w:numPr>
          <w:ilvl w:val="0"/>
          <w:numId w:val="42"/>
        </w:numPr>
        <w:ind w:hanging="425"/>
      </w:pPr>
      <w:r>
        <w:t>Utilisez les journaux WDS pour surveiller les déploiements.</w:t>
      </w:r>
      <w:r>
        <w:t xml:space="preserve"> </w:t>
      </w:r>
    </w:p>
    <w:p w14:paraId="1AE091AE" w14:textId="77777777" w:rsidR="00071055" w:rsidRDefault="00BA15A6">
      <w:pPr>
        <w:numPr>
          <w:ilvl w:val="0"/>
          <w:numId w:val="42"/>
        </w:numPr>
        <w:spacing w:after="441"/>
        <w:ind w:hanging="425"/>
      </w:pPr>
      <w:r>
        <w:t>Nettoyez régulièrement les anciennes images non utilisées.</w:t>
      </w:r>
      <w:r>
        <w:t xml:space="preserve"> </w:t>
      </w:r>
    </w:p>
    <w:p w14:paraId="34417BB4" w14:textId="77777777" w:rsidR="00071055" w:rsidRDefault="00BA15A6">
      <w:pPr>
        <w:pStyle w:val="Titre2"/>
        <w:spacing w:after="346"/>
        <w:ind w:left="-5"/>
      </w:pPr>
      <w:bookmarkStart w:id="67" w:name="_Toc29136"/>
      <w:r>
        <w:rPr>
          <w:sz w:val="32"/>
        </w:rPr>
        <w:t>5.8 Avantages et inconvénients du déploiement avec WDS</w:t>
      </w:r>
      <w:r>
        <w:rPr>
          <w:sz w:val="32"/>
        </w:rPr>
        <w:t xml:space="preserve"> </w:t>
      </w:r>
      <w:bookmarkEnd w:id="67"/>
    </w:p>
    <w:p w14:paraId="4F338AC5" w14:textId="77777777" w:rsidR="00071055" w:rsidRDefault="00BA15A6">
      <w:pPr>
        <w:ind w:left="-5"/>
      </w:pPr>
      <w:r>
        <w:t>Avantages :</w:t>
      </w:r>
      <w:r>
        <w:t xml:space="preserve"> </w:t>
      </w:r>
    </w:p>
    <w:p w14:paraId="075F945E" w14:textId="77777777" w:rsidR="00071055" w:rsidRDefault="00BA15A6">
      <w:pPr>
        <w:numPr>
          <w:ilvl w:val="0"/>
          <w:numId w:val="43"/>
        </w:numPr>
        <w:ind w:hanging="173"/>
      </w:pPr>
      <w:r>
        <w:t>Intégration native avec l'environnement Windows et Active Directory</w:t>
      </w:r>
      <w:r>
        <w:t xml:space="preserve"> </w:t>
      </w:r>
    </w:p>
    <w:p w14:paraId="78CB83BB" w14:textId="77777777" w:rsidR="00071055" w:rsidRDefault="00BA15A6">
      <w:pPr>
        <w:numPr>
          <w:ilvl w:val="0"/>
          <w:numId w:val="43"/>
        </w:numPr>
        <w:ind w:hanging="173"/>
      </w:pPr>
      <w:r>
        <w:t>Déploiement simultané sur plusieurs machines</w:t>
      </w:r>
      <w:r>
        <w:t xml:space="preserve"> </w:t>
      </w:r>
    </w:p>
    <w:p w14:paraId="328995DE" w14:textId="77777777" w:rsidR="00071055" w:rsidRDefault="00BA15A6">
      <w:pPr>
        <w:numPr>
          <w:ilvl w:val="0"/>
          <w:numId w:val="43"/>
        </w:numPr>
        <w:spacing w:after="388"/>
        <w:ind w:hanging="173"/>
      </w:pPr>
      <w:r>
        <w:t>Possibilité d'automatisation poussée avec les fichiers de réponse</w:t>
      </w:r>
      <w:r>
        <w:t xml:space="preserve"> </w:t>
      </w:r>
    </w:p>
    <w:p w14:paraId="63474614" w14:textId="77777777" w:rsidR="00071055" w:rsidRDefault="00BA15A6">
      <w:pPr>
        <w:ind w:left="-5"/>
      </w:pPr>
      <w:r>
        <w:t>Inconvénients :</w:t>
      </w:r>
      <w:r>
        <w:t xml:space="preserve"> </w:t>
      </w:r>
    </w:p>
    <w:p w14:paraId="405864B4" w14:textId="77777777" w:rsidR="00071055" w:rsidRDefault="00BA15A6">
      <w:pPr>
        <w:numPr>
          <w:ilvl w:val="0"/>
          <w:numId w:val="43"/>
        </w:numPr>
        <w:ind w:hanging="173"/>
      </w:pPr>
      <w:r>
        <w:t>Nécessite une infrastructure Windows Server et Active Directory</w:t>
      </w:r>
      <w:r>
        <w:t xml:space="preserve"> </w:t>
      </w:r>
    </w:p>
    <w:p w14:paraId="1A1C1566" w14:textId="77777777" w:rsidR="00071055" w:rsidRDefault="00BA15A6">
      <w:pPr>
        <w:numPr>
          <w:ilvl w:val="0"/>
          <w:numId w:val="43"/>
        </w:numPr>
        <w:ind w:hanging="173"/>
      </w:pPr>
      <w:proofErr w:type="spellStart"/>
      <w:r>
        <w:t>Peut être</w:t>
      </w:r>
      <w:proofErr w:type="spellEnd"/>
      <w:r>
        <w:t xml:space="preserve"> complexe à configurer initialement</w:t>
      </w:r>
      <w:r>
        <w:t xml:space="preserve"> </w:t>
      </w:r>
    </w:p>
    <w:p w14:paraId="426DB2E3" w14:textId="77777777" w:rsidR="00071055" w:rsidRDefault="00BA15A6">
      <w:pPr>
        <w:numPr>
          <w:ilvl w:val="0"/>
          <w:numId w:val="43"/>
        </w:numPr>
        <w:ind w:hanging="173"/>
      </w:pPr>
      <w:r>
        <w:t>Moins flexible que certaines solutions tierces pour les environnements hétérogènes</w:t>
      </w:r>
      <w:r>
        <w:t xml:space="preserve"> </w:t>
      </w:r>
    </w:p>
    <w:p w14:paraId="05747739" w14:textId="77777777" w:rsidR="00071055" w:rsidRDefault="00BA15A6">
      <w:pPr>
        <w:pStyle w:val="Titre2"/>
        <w:ind w:left="-5"/>
      </w:pPr>
      <w:bookmarkStart w:id="68" w:name="_Toc29137"/>
      <w:r>
        <w:t>5.9 Considérations de sécurité</w:t>
      </w:r>
      <w:r>
        <w:t xml:space="preserve"> </w:t>
      </w:r>
      <w:bookmarkEnd w:id="68"/>
    </w:p>
    <w:p w14:paraId="600E877E" w14:textId="77777777" w:rsidR="00071055" w:rsidRDefault="00BA15A6">
      <w:pPr>
        <w:numPr>
          <w:ilvl w:val="0"/>
          <w:numId w:val="44"/>
        </w:numPr>
        <w:ind w:hanging="425"/>
      </w:pPr>
      <w:r>
        <w:t>Sécurisation du serveur WDS : Appliquez les dernières mises à jour et les meilleures pratiques de sécurité Windows Server.</w:t>
      </w:r>
      <w:r>
        <w:t xml:space="preserve"> </w:t>
      </w:r>
    </w:p>
    <w:p w14:paraId="2870D90C" w14:textId="77777777" w:rsidR="00071055" w:rsidRDefault="00BA15A6">
      <w:pPr>
        <w:numPr>
          <w:ilvl w:val="0"/>
          <w:numId w:val="44"/>
        </w:numPr>
        <w:ind w:hanging="425"/>
      </w:pPr>
      <w:r>
        <w:t>Contrôle d'accès : Limitez l'accès au serveur WDS aux seuls administrateurs autorisés.</w:t>
      </w:r>
      <w:r>
        <w:t xml:space="preserve"> </w:t>
      </w:r>
    </w:p>
    <w:p w14:paraId="0C4366E5" w14:textId="77777777" w:rsidR="00071055" w:rsidRDefault="00BA15A6">
      <w:pPr>
        <w:numPr>
          <w:ilvl w:val="0"/>
          <w:numId w:val="44"/>
        </w:numPr>
        <w:ind w:hanging="425"/>
      </w:pPr>
      <w:r>
        <w:t>Chi</w:t>
      </w:r>
      <w:r>
        <w:t>ff</w:t>
      </w:r>
      <w:r>
        <w:t>rement des transmissions : Configurez WDS pour utiliser le chi</w:t>
      </w:r>
      <w:r>
        <w:t>ff</w:t>
      </w:r>
      <w:r>
        <w:t>rement lors des transmissions d'images.</w:t>
      </w:r>
      <w:r>
        <w:t xml:space="preserve"> </w:t>
      </w:r>
    </w:p>
    <w:p w14:paraId="10CF2840" w14:textId="77777777" w:rsidR="00071055" w:rsidRDefault="00BA15A6">
      <w:pPr>
        <w:numPr>
          <w:ilvl w:val="0"/>
          <w:numId w:val="44"/>
        </w:numPr>
        <w:spacing w:after="395"/>
        <w:ind w:hanging="425"/>
      </w:pPr>
      <w:r>
        <w:t>Audits : Activez l'audit des accès et des actions sur le serveur WDS.</w:t>
      </w:r>
      <w:r>
        <w:t xml:space="preserve"> </w:t>
      </w:r>
    </w:p>
    <w:p w14:paraId="7647D68B" w14:textId="77777777" w:rsidR="00071055" w:rsidRDefault="00BA15A6">
      <w:pPr>
        <w:spacing w:after="81" w:line="259" w:lineRule="auto"/>
        <w:ind w:left="0" w:firstLine="0"/>
      </w:pPr>
      <w:r>
        <w:t xml:space="preserve"> </w:t>
      </w:r>
    </w:p>
    <w:p w14:paraId="3CFE94A6" w14:textId="77777777" w:rsidR="00071055" w:rsidRDefault="00BA15A6">
      <w:pPr>
        <w:spacing w:after="0" w:line="259" w:lineRule="auto"/>
        <w:ind w:left="0" w:right="-1" w:firstLine="0"/>
      </w:pPr>
      <w:r>
        <w:rPr>
          <w:noProof/>
        </w:rPr>
        <w:lastRenderedPageBreak/>
        <w:drawing>
          <wp:inline distT="0" distB="0" distL="0" distR="0" wp14:anchorId="54187143" wp14:editId="48BDF12E">
            <wp:extent cx="6120057" cy="4141452"/>
            <wp:effectExtent l="0" t="0" r="0" b="0"/>
            <wp:docPr id="2726" name="Picture 2726"/>
            <wp:cNvGraphicFramePr/>
            <a:graphic xmlns:a="http://schemas.openxmlformats.org/drawingml/2006/main">
              <a:graphicData uri="http://schemas.openxmlformats.org/drawingml/2006/picture">
                <pic:pic xmlns:pic="http://schemas.openxmlformats.org/drawingml/2006/picture">
                  <pic:nvPicPr>
                    <pic:cNvPr id="2726" name="Picture 2726"/>
                    <pic:cNvPicPr/>
                  </pic:nvPicPr>
                  <pic:blipFill>
                    <a:blip r:embed="rId58"/>
                    <a:stretch>
                      <a:fillRect/>
                    </a:stretch>
                  </pic:blipFill>
                  <pic:spPr>
                    <a:xfrm>
                      <a:off x="0" y="0"/>
                      <a:ext cx="6120057" cy="4141452"/>
                    </a:xfrm>
                    <a:prstGeom prst="rect">
                      <a:avLst/>
                    </a:prstGeom>
                  </pic:spPr>
                </pic:pic>
              </a:graphicData>
            </a:graphic>
          </wp:inline>
        </w:drawing>
      </w:r>
    </w:p>
    <w:p w14:paraId="0D996B6A" w14:textId="77777777" w:rsidR="00071055" w:rsidRDefault="00BA15A6">
      <w:pPr>
        <w:spacing w:after="388"/>
        <w:ind w:left="-5"/>
      </w:pPr>
      <w:r>
        <w:t>Conclusion de la section</w:t>
      </w:r>
      <w:r>
        <w:t xml:space="preserve"> </w:t>
      </w:r>
    </w:p>
    <w:p w14:paraId="51BA8372" w14:textId="77777777" w:rsidR="00071055" w:rsidRDefault="00BA15A6">
      <w:pPr>
        <w:spacing w:after="1264"/>
        <w:ind w:left="-5"/>
      </w:pPr>
      <w:r>
        <w:t xml:space="preserve">Le déploiement par le réseau avec Windows </w:t>
      </w:r>
      <w:proofErr w:type="spellStart"/>
      <w:r>
        <w:t>Deployment</w:t>
      </w:r>
      <w:proofErr w:type="spellEnd"/>
      <w:r>
        <w:t xml:space="preserve"> Services o</w:t>
      </w:r>
      <w:r>
        <w:t>ff</w:t>
      </w:r>
      <w:r>
        <w:t>re une solution robuste et intégrée pour le déploiement à grande échelle de l'image Windows 11 personnalisée dans l'entreprise EXPERTY. Bien que sa configuration initiale puisse être complexe, WDS permet un déploiement e</w:t>
      </w:r>
      <w:r>
        <w:t>ffi</w:t>
      </w:r>
      <w:r>
        <w:t>cace et automatisé, particulièrement adapté aux environnements Windows. Sa forte intégration avec Active Directory en fait un choix pertinent pour les entreprises déjà investies dans l'écosystème Microsoft.</w:t>
      </w:r>
      <w:r>
        <w:t xml:space="preserve"> </w:t>
      </w:r>
    </w:p>
    <w:p w14:paraId="7B518041" w14:textId="77777777" w:rsidR="00071055" w:rsidRDefault="00BA15A6">
      <w:pPr>
        <w:pStyle w:val="Titre1"/>
        <w:spacing w:after="746"/>
        <w:ind w:left="-5"/>
      </w:pPr>
      <w:bookmarkStart w:id="69" w:name="_Toc29138"/>
      <w:r>
        <w:lastRenderedPageBreak/>
        <w:t xml:space="preserve">VI. Configuration de sécurité selon les recommandations de l'ANSSI et Microsoft </w:t>
      </w:r>
      <w:bookmarkEnd w:id="69"/>
    </w:p>
    <w:p w14:paraId="00B247A3" w14:textId="77777777" w:rsidR="00071055" w:rsidRDefault="00BA15A6">
      <w:pPr>
        <w:pStyle w:val="Titre2"/>
        <w:ind w:left="-5"/>
      </w:pPr>
      <w:bookmarkStart w:id="70" w:name="_Toc29139"/>
      <w:r>
        <w:t>6.1 Introduction à la sécurisation des postes clients</w:t>
      </w:r>
      <w:r>
        <w:t xml:space="preserve"> </w:t>
      </w:r>
      <w:bookmarkEnd w:id="70"/>
    </w:p>
    <w:p w14:paraId="5272DBCE" w14:textId="77777777" w:rsidR="00071055" w:rsidRDefault="00BA15A6">
      <w:pPr>
        <w:spacing w:after="857"/>
        <w:ind w:left="-5"/>
      </w:pPr>
      <w:r>
        <w:t>La sécurisation des postes clients est un aspect crucial du déploiement d'un parc informatique. Dans cette section, nous allons nous concentrer sur l'application des recommandations de sécurité de l'Agence Nationale de la Sécurité des Systèmes d'Information (ANSSI) et de Microsoft pour Windows 11.</w:t>
      </w:r>
      <w:r>
        <w:t xml:space="preserve"> </w:t>
      </w:r>
    </w:p>
    <w:p w14:paraId="1B675265" w14:textId="77777777" w:rsidR="00071055" w:rsidRDefault="00BA15A6">
      <w:pPr>
        <w:pStyle w:val="Titre2"/>
        <w:ind w:left="-5"/>
      </w:pPr>
      <w:bookmarkStart w:id="71" w:name="_Toc29140"/>
      <w:r>
        <w:t>6.2 Guides de référence</w:t>
      </w:r>
      <w:r>
        <w:t xml:space="preserve"> </w:t>
      </w:r>
      <w:bookmarkEnd w:id="71"/>
    </w:p>
    <w:p w14:paraId="65D0A27D" w14:textId="77777777" w:rsidR="00071055" w:rsidRDefault="00BA15A6">
      <w:pPr>
        <w:spacing w:after="383"/>
        <w:ind w:left="-5"/>
      </w:pPr>
      <w:r>
        <w:t>Pour cette configuration, nous nous baserons principalement sur les guides suivants :</w:t>
      </w:r>
      <w:r>
        <w:t xml:space="preserve"> </w:t>
      </w:r>
    </w:p>
    <w:p w14:paraId="0FF67F49" w14:textId="77777777" w:rsidR="00071055" w:rsidRDefault="00BA15A6">
      <w:pPr>
        <w:numPr>
          <w:ilvl w:val="0"/>
          <w:numId w:val="45"/>
        </w:numPr>
        <w:ind w:right="290" w:hanging="289"/>
      </w:pPr>
      <w:r>
        <w:t xml:space="preserve">Guide de l'ANSSI : "Recommandations de sécurité relatives à un système </w:t>
      </w:r>
    </w:p>
    <w:p w14:paraId="7E7DE03E" w14:textId="77777777" w:rsidR="00071055" w:rsidRDefault="00BA15A6">
      <w:pPr>
        <w:ind w:left="-5"/>
      </w:pPr>
      <w:r>
        <w:t>Windows 10" (applicable en grande partie à Windows 11)</w:t>
      </w:r>
      <w:r>
        <w:t xml:space="preserve"> </w:t>
      </w:r>
    </w:p>
    <w:p w14:paraId="3E10AABA" w14:textId="77777777" w:rsidR="00071055" w:rsidRDefault="00BA15A6">
      <w:pPr>
        <w:spacing w:after="2" w:line="288" w:lineRule="auto"/>
        <w:ind w:left="-5"/>
      </w:pPr>
      <w:r>
        <w:t xml:space="preserve">   Lien : </w:t>
      </w:r>
      <w:hyperlink r:id="rId59">
        <w:r>
          <w:rPr>
            <w:u w:val="single" w:color="000000"/>
          </w:rPr>
          <w:t>https://www.ssi.gouv.fr/guide/recommandations-de-securite-relatives-a</w:t>
        </w:r>
      </w:hyperlink>
      <w:hyperlink r:id="rId60">
        <w:r>
          <w:rPr>
            <w:u w:val="single" w:color="000000"/>
          </w:rPr>
          <w:t>un-systeme-windows-10/</w:t>
        </w:r>
      </w:hyperlink>
      <w:hyperlink r:id="rId61">
        <w:r>
          <w:t xml:space="preserve"> </w:t>
        </w:r>
      </w:hyperlink>
    </w:p>
    <w:p w14:paraId="20727352" w14:textId="77777777" w:rsidR="00071055" w:rsidRDefault="00BA15A6">
      <w:pPr>
        <w:numPr>
          <w:ilvl w:val="0"/>
          <w:numId w:val="45"/>
        </w:numPr>
        <w:spacing w:after="833" w:line="288" w:lineRule="auto"/>
        <w:ind w:right="290" w:hanging="289"/>
      </w:pPr>
      <w:r>
        <w:t xml:space="preserve">Guide de Microsoft : "Windows </w:t>
      </w:r>
      <w:proofErr w:type="spellStart"/>
      <w:r>
        <w:t>security</w:t>
      </w:r>
      <w:proofErr w:type="spellEnd"/>
      <w:r>
        <w:t xml:space="preserve"> </w:t>
      </w:r>
      <w:proofErr w:type="spellStart"/>
      <w:r>
        <w:t>baselines</w:t>
      </w:r>
      <w:proofErr w:type="spellEnd"/>
      <w:r>
        <w:t>" pour Windows 11</w:t>
      </w:r>
      <w:r>
        <w:t xml:space="preserve"> </w:t>
      </w:r>
      <w:r>
        <w:t xml:space="preserve">   Lien : </w:t>
      </w:r>
      <w:hyperlink r:id="rId62">
        <w:r>
          <w:rPr>
            <w:u w:val="single" w:color="000000"/>
          </w:rPr>
          <w:t xml:space="preserve">https://docs.microsoft.com/en-us/windows/security/threat-protection/ </w:t>
        </w:r>
      </w:hyperlink>
      <w:hyperlink r:id="rId63">
        <w:proofErr w:type="spellStart"/>
        <w:r>
          <w:rPr>
            <w:u w:val="single" w:color="000000"/>
          </w:rPr>
          <w:t>windows-security-baselines</w:t>
        </w:r>
        <w:proofErr w:type="spellEnd"/>
      </w:hyperlink>
      <w:r>
        <w:t xml:space="preserve"> </w:t>
      </w:r>
    </w:p>
    <w:p w14:paraId="61BECAC8" w14:textId="77777777" w:rsidR="00071055" w:rsidRDefault="00BA15A6">
      <w:pPr>
        <w:pStyle w:val="Titre2"/>
        <w:spacing w:after="367"/>
        <w:ind w:left="-5"/>
      </w:pPr>
      <w:bookmarkStart w:id="72" w:name="_Toc29141"/>
      <w:r>
        <w:t>6.3 Configuration des paramètres de sécurité</w:t>
      </w:r>
      <w:r>
        <w:t xml:space="preserve"> </w:t>
      </w:r>
      <w:bookmarkEnd w:id="72"/>
    </w:p>
    <w:p w14:paraId="6F764B1F" w14:textId="77777777" w:rsidR="00071055" w:rsidRDefault="00BA15A6">
      <w:pPr>
        <w:pStyle w:val="Titre3"/>
        <w:ind w:left="-5"/>
      </w:pPr>
      <w:bookmarkStart w:id="73" w:name="_Toc29142"/>
      <w:r>
        <w:t>6.3.1 Gestion des comptes utilisateurs</w:t>
      </w:r>
      <w:r>
        <w:t xml:space="preserve"> </w:t>
      </w:r>
      <w:bookmarkEnd w:id="73"/>
    </w:p>
    <w:p w14:paraId="282CD6C1" w14:textId="77777777" w:rsidR="00071055" w:rsidRDefault="00BA15A6">
      <w:pPr>
        <w:numPr>
          <w:ilvl w:val="0"/>
          <w:numId w:val="46"/>
        </w:numPr>
        <w:spacing w:after="383"/>
        <w:ind w:right="1589" w:hanging="289"/>
      </w:pPr>
      <w:r>
        <w:t>Désactivation du compte Administrateur intégré :</w:t>
      </w:r>
      <w:r>
        <w:t xml:space="preserve"> </w:t>
      </w:r>
      <w:r>
        <w:t>Net user administrateur /</w:t>
      </w:r>
      <w:proofErr w:type="spellStart"/>
      <w:proofErr w:type="gramStart"/>
      <w:r>
        <w:t>active:</w:t>
      </w:r>
      <w:proofErr w:type="gramEnd"/>
      <w:r>
        <w:t>no</w:t>
      </w:r>
      <w:proofErr w:type="spellEnd"/>
      <w:r>
        <w:t xml:space="preserve"> </w:t>
      </w:r>
    </w:p>
    <w:p w14:paraId="5B377291" w14:textId="77777777" w:rsidR="00071055" w:rsidRDefault="00BA15A6">
      <w:pPr>
        <w:spacing w:after="383"/>
        <w:ind w:left="-5"/>
      </w:pPr>
      <w:r>
        <w:lastRenderedPageBreak/>
        <w:t>Justification : Le compte Administrateur intégré est une cible privilégiée pour les attaquants car son nom est connu. Sa désactivation réduit la surface d'attaque.</w:t>
      </w:r>
      <w:r>
        <w:t xml:space="preserve"> </w:t>
      </w:r>
    </w:p>
    <w:p w14:paraId="79331750" w14:textId="77777777" w:rsidR="00071055" w:rsidRDefault="00BA15A6">
      <w:pPr>
        <w:numPr>
          <w:ilvl w:val="0"/>
          <w:numId w:val="46"/>
        </w:numPr>
        <w:ind w:right="1589" w:hanging="289"/>
      </w:pPr>
      <w:r>
        <w:t>Renforcement de la politique de mot de passe :</w:t>
      </w:r>
      <w:r>
        <w:t xml:space="preserve"> </w:t>
      </w:r>
    </w:p>
    <w:p w14:paraId="381254D2" w14:textId="77777777" w:rsidR="00071055" w:rsidRDefault="00BA15A6">
      <w:pPr>
        <w:numPr>
          <w:ilvl w:val="0"/>
          <w:numId w:val="47"/>
        </w:numPr>
        <w:ind w:right="246" w:hanging="173"/>
      </w:pPr>
      <w:r>
        <w:t>Longueur minimale : 14 caractères</w:t>
      </w:r>
      <w:r>
        <w:t xml:space="preserve"> </w:t>
      </w:r>
    </w:p>
    <w:p w14:paraId="324CC066" w14:textId="77777777" w:rsidR="00071055" w:rsidRDefault="00BA15A6">
      <w:pPr>
        <w:numPr>
          <w:ilvl w:val="0"/>
          <w:numId w:val="47"/>
        </w:numPr>
        <w:ind w:right="246" w:hanging="173"/>
      </w:pPr>
      <w:r>
        <w:t>Complexité : activée (majuscules, minuscules, chi</w:t>
      </w:r>
      <w:r>
        <w:t>ff</w:t>
      </w:r>
      <w:r>
        <w:t>res, caractères spéciaux)</w:t>
      </w:r>
      <w:r>
        <w:t xml:space="preserve"> </w:t>
      </w:r>
      <w:r>
        <w:t>- Durée de validité maximale : 90 jours</w:t>
      </w:r>
      <w:r>
        <w:t xml:space="preserve"> </w:t>
      </w:r>
    </w:p>
    <w:p w14:paraId="457DE72A" w14:textId="77777777" w:rsidR="00071055" w:rsidRDefault="00BA15A6">
      <w:pPr>
        <w:spacing w:after="0" w:line="259" w:lineRule="auto"/>
        <w:ind w:left="0" w:right="-1" w:firstLine="0"/>
      </w:pPr>
      <w:r>
        <w:rPr>
          <w:noProof/>
        </w:rPr>
        <w:drawing>
          <wp:inline distT="0" distB="0" distL="0" distR="0" wp14:anchorId="39DA4362" wp14:editId="0557DFFF">
            <wp:extent cx="6120057" cy="3447004"/>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64"/>
                    <a:stretch>
                      <a:fillRect/>
                    </a:stretch>
                  </pic:blipFill>
                  <pic:spPr>
                    <a:xfrm>
                      <a:off x="0" y="0"/>
                      <a:ext cx="6120057" cy="3447004"/>
                    </a:xfrm>
                    <a:prstGeom prst="rect">
                      <a:avLst/>
                    </a:prstGeom>
                  </pic:spPr>
                </pic:pic>
              </a:graphicData>
            </a:graphic>
          </wp:inline>
        </w:drawing>
      </w:r>
    </w:p>
    <w:p w14:paraId="0A1A157F" w14:textId="77777777" w:rsidR="00071055" w:rsidRDefault="00BA15A6">
      <w:pPr>
        <w:pStyle w:val="Titre3"/>
        <w:ind w:left="-5"/>
      </w:pPr>
      <w:bookmarkStart w:id="74" w:name="_Toc29143"/>
      <w:r>
        <w:t>6.3.2 Restriction des droits d'administration</w:t>
      </w:r>
      <w:r>
        <w:t xml:space="preserve"> </w:t>
      </w:r>
      <w:bookmarkEnd w:id="74"/>
    </w:p>
    <w:p w14:paraId="25B75772" w14:textId="77777777" w:rsidR="00071055" w:rsidRDefault="00BA15A6">
      <w:pPr>
        <w:numPr>
          <w:ilvl w:val="0"/>
          <w:numId w:val="48"/>
        </w:numPr>
        <w:ind w:hanging="289"/>
      </w:pPr>
      <w:r>
        <w:t>Création d'un groupe "Administrateurs locaux restreints"</w:t>
      </w:r>
      <w:r>
        <w:t xml:space="preserve"> </w:t>
      </w:r>
    </w:p>
    <w:p w14:paraId="05A26DA2" w14:textId="77777777" w:rsidR="00071055" w:rsidRDefault="00BA15A6">
      <w:pPr>
        <w:numPr>
          <w:ilvl w:val="0"/>
          <w:numId w:val="48"/>
        </w:numPr>
        <w:spacing w:after="433"/>
        <w:ind w:hanging="289"/>
      </w:pPr>
      <w:r>
        <w:t>Attribution des droits minimaux nécessaires à ce groupe</w:t>
      </w:r>
      <w:r>
        <w:t xml:space="preserve"> </w:t>
      </w:r>
    </w:p>
    <w:p w14:paraId="4354A2B0" w14:textId="77777777" w:rsidR="00071055" w:rsidRDefault="00BA15A6">
      <w:pPr>
        <w:pStyle w:val="Titre3"/>
        <w:ind w:left="-5"/>
      </w:pPr>
      <w:bookmarkStart w:id="75" w:name="_Toc29144"/>
      <w:r>
        <w:t>6.3.3 Configuration du pare-feu Windows</w:t>
      </w:r>
      <w:r>
        <w:t xml:space="preserve"> </w:t>
      </w:r>
      <w:bookmarkEnd w:id="75"/>
    </w:p>
    <w:p w14:paraId="20F214AE" w14:textId="77777777" w:rsidR="00071055" w:rsidRDefault="00BA15A6">
      <w:pPr>
        <w:numPr>
          <w:ilvl w:val="0"/>
          <w:numId w:val="49"/>
        </w:numPr>
        <w:ind w:hanging="289"/>
      </w:pPr>
      <w:r>
        <w:t>Activation du pare-feu sur tous les profils (Domaine, Privé, Public)</w:t>
      </w:r>
      <w:r>
        <w:t xml:space="preserve"> </w:t>
      </w:r>
    </w:p>
    <w:p w14:paraId="0210096B" w14:textId="77777777" w:rsidR="00071055" w:rsidRDefault="00BA15A6">
      <w:pPr>
        <w:numPr>
          <w:ilvl w:val="0"/>
          <w:numId w:val="49"/>
        </w:numPr>
        <w:ind w:hanging="289"/>
      </w:pPr>
      <w:r>
        <w:t>Blocage du trafic entrant par défaut</w:t>
      </w:r>
      <w:r>
        <w:t xml:space="preserve"> </w:t>
      </w:r>
    </w:p>
    <w:p w14:paraId="3C45F5CF" w14:textId="77777777" w:rsidR="00071055" w:rsidRDefault="00BA15A6">
      <w:pPr>
        <w:numPr>
          <w:ilvl w:val="0"/>
          <w:numId w:val="49"/>
        </w:numPr>
        <w:spacing w:after="237"/>
        <w:ind w:hanging="289"/>
      </w:pPr>
      <w:r>
        <w:t>Autorisation du trafic sortant par défaut</w:t>
      </w:r>
      <w:r>
        <w:t xml:space="preserve"> </w:t>
      </w:r>
    </w:p>
    <w:p w14:paraId="62F3D8EC" w14:textId="77777777" w:rsidR="00071055" w:rsidRDefault="00BA15A6">
      <w:pPr>
        <w:spacing w:after="1382" w:line="259" w:lineRule="auto"/>
        <w:ind w:left="0" w:right="-1" w:firstLine="0"/>
      </w:pPr>
      <w:r>
        <w:rPr>
          <w:noProof/>
        </w:rPr>
        <w:lastRenderedPageBreak/>
        <w:drawing>
          <wp:inline distT="0" distB="0" distL="0" distR="0" wp14:anchorId="1738E180" wp14:editId="7C2FB740">
            <wp:extent cx="6120057" cy="2942810"/>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65"/>
                    <a:stretch>
                      <a:fillRect/>
                    </a:stretch>
                  </pic:blipFill>
                  <pic:spPr>
                    <a:xfrm>
                      <a:off x="0" y="0"/>
                      <a:ext cx="6120057" cy="2942810"/>
                    </a:xfrm>
                    <a:prstGeom prst="rect">
                      <a:avLst/>
                    </a:prstGeom>
                  </pic:spPr>
                </pic:pic>
              </a:graphicData>
            </a:graphic>
          </wp:inline>
        </w:drawing>
      </w:r>
    </w:p>
    <w:p w14:paraId="3FD5B498" w14:textId="77777777" w:rsidR="00071055" w:rsidRDefault="00BA15A6">
      <w:pPr>
        <w:pStyle w:val="Titre3"/>
        <w:ind w:left="-5"/>
      </w:pPr>
      <w:bookmarkStart w:id="76" w:name="_Toc29145"/>
      <w:r>
        <w:t>6.3.4 Mise à jour automatique</w:t>
      </w:r>
      <w:r>
        <w:t xml:space="preserve"> </w:t>
      </w:r>
      <w:bookmarkEnd w:id="76"/>
    </w:p>
    <w:p w14:paraId="047E036A" w14:textId="77777777" w:rsidR="00071055" w:rsidRDefault="00BA15A6">
      <w:pPr>
        <w:numPr>
          <w:ilvl w:val="0"/>
          <w:numId w:val="50"/>
        </w:numPr>
        <w:ind w:hanging="289"/>
      </w:pPr>
      <w:r>
        <w:t>Activation des mises à jour automatiques</w:t>
      </w:r>
      <w:r>
        <w:t xml:space="preserve"> </w:t>
      </w:r>
    </w:p>
    <w:p w14:paraId="7155A4F7" w14:textId="77777777" w:rsidR="00071055" w:rsidRDefault="00BA15A6">
      <w:pPr>
        <w:numPr>
          <w:ilvl w:val="0"/>
          <w:numId w:val="50"/>
        </w:numPr>
        <w:ind w:hanging="289"/>
      </w:pPr>
      <w:r>
        <w:t>Configuration pour télécharger et installer automatiquement les mises à jour</w:t>
      </w:r>
      <w:r>
        <w:t xml:space="preserve"> </w:t>
      </w:r>
    </w:p>
    <w:p w14:paraId="7DA67F0E" w14:textId="77777777" w:rsidR="00071055" w:rsidRDefault="00BA15A6">
      <w:pPr>
        <w:pStyle w:val="Titre3"/>
        <w:ind w:left="-5"/>
      </w:pPr>
      <w:bookmarkStart w:id="77" w:name="_Toc29146"/>
      <w:r>
        <w:t>6.3.5 BitLocker</w:t>
      </w:r>
      <w:r>
        <w:t xml:space="preserve"> </w:t>
      </w:r>
      <w:bookmarkEnd w:id="77"/>
    </w:p>
    <w:p w14:paraId="77652881" w14:textId="77777777" w:rsidR="00071055" w:rsidRDefault="00BA15A6">
      <w:pPr>
        <w:numPr>
          <w:ilvl w:val="0"/>
          <w:numId w:val="51"/>
        </w:numPr>
        <w:ind w:hanging="289"/>
      </w:pPr>
      <w:r>
        <w:t>Activation du chi</w:t>
      </w:r>
      <w:r>
        <w:t>ff</w:t>
      </w:r>
      <w:r>
        <w:t>rement BitLocker sur tous les disques</w:t>
      </w:r>
      <w:r>
        <w:t xml:space="preserve"> </w:t>
      </w:r>
    </w:p>
    <w:p w14:paraId="7ECFD6C5" w14:textId="77777777" w:rsidR="00071055" w:rsidRDefault="00BA15A6">
      <w:pPr>
        <w:numPr>
          <w:ilvl w:val="0"/>
          <w:numId w:val="51"/>
        </w:numPr>
        <w:ind w:hanging="289"/>
      </w:pPr>
      <w:r>
        <w:t>Utilisation d'un PIN au démarrage pour les ordinateurs équipés d'une puce TPM</w:t>
      </w:r>
      <w:r>
        <w:t xml:space="preserve"> </w:t>
      </w:r>
    </w:p>
    <w:p w14:paraId="066F31CA" w14:textId="77777777" w:rsidR="00071055" w:rsidRDefault="00BA15A6">
      <w:pPr>
        <w:spacing w:after="668" w:line="259" w:lineRule="auto"/>
        <w:ind w:left="0" w:right="-1" w:firstLine="0"/>
      </w:pPr>
      <w:r>
        <w:rPr>
          <w:noProof/>
        </w:rPr>
        <w:lastRenderedPageBreak/>
        <w:drawing>
          <wp:inline distT="0" distB="0" distL="0" distR="0" wp14:anchorId="4D960497" wp14:editId="0F3AF5E4">
            <wp:extent cx="6120057" cy="2725338"/>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66"/>
                    <a:stretch>
                      <a:fillRect/>
                    </a:stretch>
                  </pic:blipFill>
                  <pic:spPr>
                    <a:xfrm>
                      <a:off x="0" y="0"/>
                      <a:ext cx="6120057" cy="2725338"/>
                    </a:xfrm>
                    <a:prstGeom prst="rect">
                      <a:avLst/>
                    </a:prstGeom>
                  </pic:spPr>
                </pic:pic>
              </a:graphicData>
            </a:graphic>
          </wp:inline>
        </w:drawing>
      </w:r>
    </w:p>
    <w:p w14:paraId="72D5CD59" w14:textId="77777777" w:rsidR="00071055" w:rsidRDefault="00BA15A6">
      <w:pPr>
        <w:pStyle w:val="Titre3"/>
        <w:ind w:left="-5"/>
      </w:pPr>
      <w:bookmarkStart w:id="78" w:name="_Toc29147"/>
      <w:r>
        <w:t>6.3.6 Désactivation des services inutiles</w:t>
      </w:r>
      <w:r>
        <w:t xml:space="preserve"> </w:t>
      </w:r>
      <w:bookmarkEnd w:id="78"/>
    </w:p>
    <w:p w14:paraId="0F33CDAA" w14:textId="77777777" w:rsidR="00071055" w:rsidRDefault="00BA15A6">
      <w:pPr>
        <w:ind w:left="-5" w:right="926"/>
      </w:pPr>
      <w:r>
        <w:t>Selon les recommandations de l'ANSSI, désactivez les services suivants :</w:t>
      </w:r>
      <w:r>
        <w:t xml:space="preserve"> </w:t>
      </w:r>
      <w:r>
        <w:t>- Fax : Ce service n'est généralement plus utilisé dans les environnements modernes et peut présenter des vulnérabilités.</w:t>
      </w:r>
      <w:r>
        <w:t xml:space="preserve"> </w:t>
      </w:r>
    </w:p>
    <w:p w14:paraId="5165AFD3" w14:textId="77777777" w:rsidR="00071055" w:rsidRDefault="00BA15A6">
      <w:pPr>
        <w:ind w:left="-5"/>
      </w:pPr>
      <w:r>
        <w:t xml:space="preserve">- Xbox Live </w:t>
      </w:r>
      <w:proofErr w:type="spellStart"/>
      <w:r>
        <w:t>Auth</w:t>
      </w:r>
      <w:proofErr w:type="spellEnd"/>
      <w:r>
        <w:t xml:space="preserve"> Manager et Xbox Live Game Save : Ces services sont inutiles dans un environnement professionnel et peuvent potentiellement être exploités.</w:t>
      </w:r>
      <w:r>
        <w:t xml:space="preserve"> </w:t>
      </w:r>
      <w:r>
        <w:t xml:space="preserve">- </w:t>
      </w:r>
      <w:proofErr w:type="spellStart"/>
      <w:r>
        <w:t>AllJoyn</w:t>
      </w:r>
      <w:proofErr w:type="spellEnd"/>
      <w:r>
        <w:t xml:space="preserve"> Router Service : Ce service de découverte de périphériques sur le réseau </w:t>
      </w:r>
    </w:p>
    <w:p w14:paraId="45170CEA" w14:textId="77777777" w:rsidR="00071055" w:rsidRDefault="00BA15A6">
      <w:pPr>
        <w:spacing w:after="429"/>
        <w:ind w:left="-5"/>
      </w:pPr>
      <w:proofErr w:type="spellStart"/>
      <w:proofErr w:type="gramStart"/>
      <w:r>
        <w:t>peut</w:t>
      </w:r>
      <w:proofErr w:type="gramEnd"/>
      <w:r>
        <w:t xml:space="preserve"> être</w:t>
      </w:r>
      <w:proofErr w:type="spellEnd"/>
      <w:r>
        <w:t xml:space="preserve"> désactivé s'il n'est pas utilisé, réduisant ainsi les risques liés à la découverte non autorisée d'appareils.</w:t>
      </w:r>
      <w:r>
        <w:t xml:space="preserve"> </w:t>
      </w:r>
    </w:p>
    <w:p w14:paraId="20574FFE" w14:textId="77777777" w:rsidR="00071055" w:rsidRDefault="00BA15A6">
      <w:pPr>
        <w:pStyle w:val="Titre3"/>
        <w:ind w:left="-5"/>
      </w:pPr>
      <w:bookmarkStart w:id="79" w:name="_Toc29148"/>
      <w:r>
        <w:t>6.3.7 Configuration de Microsoft Defender</w:t>
      </w:r>
      <w:r>
        <w:t xml:space="preserve"> </w:t>
      </w:r>
      <w:bookmarkEnd w:id="79"/>
    </w:p>
    <w:p w14:paraId="50A474BA" w14:textId="77777777" w:rsidR="00071055" w:rsidRDefault="00BA15A6">
      <w:pPr>
        <w:numPr>
          <w:ilvl w:val="0"/>
          <w:numId w:val="52"/>
        </w:numPr>
        <w:ind w:hanging="289"/>
      </w:pPr>
      <w:r>
        <w:t>Activation de la protection en temps réel</w:t>
      </w:r>
      <w:r>
        <w:t xml:space="preserve"> </w:t>
      </w:r>
    </w:p>
    <w:p w14:paraId="501ED8EA" w14:textId="77777777" w:rsidR="00071055" w:rsidRDefault="00BA15A6">
      <w:pPr>
        <w:numPr>
          <w:ilvl w:val="0"/>
          <w:numId w:val="52"/>
        </w:numPr>
        <w:ind w:hanging="289"/>
      </w:pPr>
      <w:r>
        <w:t>Activation de la protection basée sur le cloud</w:t>
      </w:r>
      <w:r>
        <w:t xml:space="preserve"> </w:t>
      </w:r>
    </w:p>
    <w:p w14:paraId="4A745E93" w14:textId="77777777" w:rsidR="00071055" w:rsidRDefault="00BA15A6">
      <w:pPr>
        <w:numPr>
          <w:ilvl w:val="0"/>
          <w:numId w:val="52"/>
        </w:numPr>
        <w:ind w:hanging="289"/>
      </w:pPr>
      <w:r>
        <w:t>Activation de l'analyse des archives et des téléchargements</w:t>
      </w:r>
      <w:r>
        <w:t xml:space="preserve"> </w:t>
      </w:r>
    </w:p>
    <w:p w14:paraId="6D5D17DF" w14:textId="77777777" w:rsidR="00071055" w:rsidRDefault="00BA15A6">
      <w:pPr>
        <w:spacing w:after="938" w:line="259" w:lineRule="auto"/>
        <w:ind w:left="0" w:right="-1" w:firstLine="0"/>
      </w:pPr>
      <w:r>
        <w:rPr>
          <w:noProof/>
        </w:rPr>
        <w:lastRenderedPageBreak/>
        <w:drawing>
          <wp:inline distT="0" distB="0" distL="0" distR="0" wp14:anchorId="63F7E7EB" wp14:editId="38891623">
            <wp:extent cx="6120057" cy="4151438"/>
            <wp:effectExtent l="0" t="0" r="0" b="0"/>
            <wp:docPr id="3055" name="Picture 3055"/>
            <wp:cNvGraphicFramePr/>
            <a:graphic xmlns:a="http://schemas.openxmlformats.org/drawingml/2006/main">
              <a:graphicData uri="http://schemas.openxmlformats.org/drawingml/2006/picture">
                <pic:pic xmlns:pic="http://schemas.openxmlformats.org/drawingml/2006/picture">
                  <pic:nvPicPr>
                    <pic:cNvPr id="3055" name="Picture 3055"/>
                    <pic:cNvPicPr/>
                  </pic:nvPicPr>
                  <pic:blipFill>
                    <a:blip r:embed="rId67"/>
                    <a:stretch>
                      <a:fillRect/>
                    </a:stretch>
                  </pic:blipFill>
                  <pic:spPr>
                    <a:xfrm>
                      <a:off x="0" y="0"/>
                      <a:ext cx="6120057" cy="4151438"/>
                    </a:xfrm>
                    <a:prstGeom prst="rect">
                      <a:avLst/>
                    </a:prstGeom>
                  </pic:spPr>
                </pic:pic>
              </a:graphicData>
            </a:graphic>
          </wp:inline>
        </w:drawing>
      </w:r>
    </w:p>
    <w:p w14:paraId="2769CA7D" w14:textId="77777777" w:rsidR="00071055" w:rsidRDefault="00BA15A6">
      <w:pPr>
        <w:pStyle w:val="Titre3"/>
        <w:ind w:left="-5"/>
      </w:pPr>
      <w:bookmarkStart w:id="80" w:name="_Toc29149"/>
      <w:r>
        <w:t>6.3.8 Désactivation des protocoles obsolètes</w:t>
      </w:r>
      <w:r>
        <w:t xml:space="preserve"> </w:t>
      </w:r>
      <w:bookmarkEnd w:id="80"/>
    </w:p>
    <w:p w14:paraId="2089D648" w14:textId="77777777" w:rsidR="00071055" w:rsidRDefault="00BA15A6">
      <w:pPr>
        <w:numPr>
          <w:ilvl w:val="0"/>
          <w:numId w:val="53"/>
        </w:numPr>
        <w:ind w:hanging="289"/>
      </w:pPr>
      <w:r>
        <w:t>Désactivation de SMBv1</w:t>
      </w:r>
      <w:r>
        <w:t xml:space="preserve"> </w:t>
      </w:r>
    </w:p>
    <w:p w14:paraId="62EE5CD3" w14:textId="77777777" w:rsidR="00071055" w:rsidRDefault="00BA15A6">
      <w:pPr>
        <w:spacing w:after="383"/>
        <w:ind w:left="293"/>
      </w:pPr>
      <w:r>
        <w:t xml:space="preserve">Justification : SMBv1 est un protocole ancien avec de nombreuses vulnérabilités connues. Sa désactivation protège contre des attaques comme </w:t>
      </w:r>
      <w:proofErr w:type="spellStart"/>
      <w:r>
        <w:t>WannaCry</w:t>
      </w:r>
      <w:proofErr w:type="spellEnd"/>
      <w:r>
        <w:t>.</w:t>
      </w:r>
      <w:r>
        <w:t xml:space="preserve"> </w:t>
      </w:r>
    </w:p>
    <w:p w14:paraId="6D6BEE3B" w14:textId="77777777" w:rsidR="00071055" w:rsidRDefault="00BA15A6">
      <w:pPr>
        <w:numPr>
          <w:ilvl w:val="0"/>
          <w:numId w:val="53"/>
        </w:numPr>
        <w:ind w:hanging="289"/>
      </w:pPr>
      <w:r>
        <w:t>Désactivation de TLS 1.0 et 1.1, utilisation exclusive de TLS 1.2 et supérieur</w:t>
      </w:r>
      <w:r>
        <w:t xml:space="preserve"> </w:t>
      </w:r>
      <w:r>
        <w:t>Justification : Les versions antérieures de TLS présentent des failles de sécurité connues. TLS 1.2 et supérieur o</w:t>
      </w:r>
      <w:r>
        <w:t>ff</w:t>
      </w:r>
      <w:r>
        <w:t>rent un meilleur niveau de sécurité pour les communications chi</w:t>
      </w:r>
      <w:r>
        <w:t>ff</w:t>
      </w:r>
      <w:r>
        <w:t>rées.</w:t>
      </w:r>
      <w:r>
        <w:t xml:space="preserve"> </w:t>
      </w:r>
    </w:p>
    <w:p w14:paraId="609F36A2" w14:textId="77777777" w:rsidR="00071055" w:rsidRDefault="00BA15A6">
      <w:pPr>
        <w:pStyle w:val="Titre3"/>
        <w:ind w:left="-5"/>
      </w:pPr>
      <w:bookmarkStart w:id="81" w:name="_Toc29150"/>
      <w:r>
        <w:t>6.3.9 Restriction des autorisations PowerShell</w:t>
      </w:r>
      <w:r>
        <w:t xml:space="preserve"> </w:t>
      </w:r>
      <w:bookmarkEnd w:id="81"/>
    </w:p>
    <w:p w14:paraId="56FFBF97" w14:textId="77777777" w:rsidR="00071055" w:rsidRDefault="00BA15A6">
      <w:pPr>
        <w:numPr>
          <w:ilvl w:val="0"/>
          <w:numId w:val="54"/>
        </w:numPr>
        <w:ind w:hanging="289"/>
      </w:pPr>
      <w:r>
        <w:t>Activation de la journalisation des scripts PowerShell</w:t>
      </w:r>
      <w:r>
        <w:t xml:space="preserve"> </w:t>
      </w:r>
    </w:p>
    <w:p w14:paraId="2C65DC6C" w14:textId="77777777" w:rsidR="00071055" w:rsidRDefault="00BA15A6">
      <w:pPr>
        <w:spacing w:after="383"/>
        <w:ind w:left="293"/>
      </w:pPr>
      <w:r>
        <w:t>Justification : Permet de tracer l'exécution des scripts PowerShell, facilitant la détection d'activités malveillantes.</w:t>
      </w:r>
      <w:r>
        <w:t xml:space="preserve"> </w:t>
      </w:r>
    </w:p>
    <w:p w14:paraId="5AC5E988" w14:textId="77777777" w:rsidR="00071055" w:rsidRDefault="00BA15A6">
      <w:pPr>
        <w:numPr>
          <w:ilvl w:val="0"/>
          <w:numId w:val="54"/>
        </w:numPr>
        <w:ind w:hanging="289"/>
      </w:pPr>
      <w:r>
        <w:lastRenderedPageBreak/>
        <w:t>Restriction de l'exécution des scripts non signés</w:t>
      </w:r>
      <w:r>
        <w:t xml:space="preserve"> </w:t>
      </w:r>
    </w:p>
    <w:p w14:paraId="759CFF7D" w14:textId="77777777" w:rsidR="00071055" w:rsidRDefault="00BA15A6">
      <w:pPr>
        <w:spacing w:after="786"/>
        <w:ind w:left="293"/>
      </w:pPr>
      <w:r>
        <w:t>Justification : Limite l'exécution aux scripts approuvés, réduisant le risque d'exécution de code malveillant.</w:t>
      </w:r>
      <w:r>
        <w:t xml:space="preserve"> </w:t>
      </w:r>
    </w:p>
    <w:p w14:paraId="23024CA2" w14:textId="77777777" w:rsidR="00071055" w:rsidRDefault="00BA15A6">
      <w:pPr>
        <w:pStyle w:val="Titre2"/>
        <w:spacing w:after="79"/>
        <w:ind w:left="-5"/>
      </w:pPr>
      <w:bookmarkStart w:id="82" w:name="_Toc29151"/>
      <w:r>
        <w:t>6.4 Application des paramètres via les stratégies de groupe (GPO)</w:t>
      </w:r>
      <w:r>
        <w:t xml:space="preserve"> </w:t>
      </w:r>
      <w:bookmarkEnd w:id="82"/>
    </w:p>
    <w:p w14:paraId="2A429DD2" w14:textId="77777777" w:rsidR="00071055" w:rsidRDefault="00BA15A6">
      <w:pPr>
        <w:spacing w:after="383"/>
        <w:ind w:left="-5"/>
      </w:pPr>
      <w:r>
        <w:t>Pour déployer ces configurations de manière centralisée, nous utiliserons les stratégies de groupe (GPO) :</w:t>
      </w:r>
      <w:r>
        <w:t xml:space="preserve"> </w:t>
      </w:r>
    </w:p>
    <w:p w14:paraId="58AD5941" w14:textId="77777777" w:rsidR="00071055" w:rsidRDefault="00BA15A6">
      <w:pPr>
        <w:numPr>
          <w:ilvl w:val="0"/>
          <w:numId w:val="55"/>
        </w:numPr>
        <w:ind w:hanging="425"/>
      </w:pPr>
      <w:r>
        <w:t>Ouvrez la console de gestion des stratégies de groupe (</w:t>
      </w:r>
      <w:proofErr w:type="spellStart"/>
      <w:r>
        <w:t>gpmc.msc</w:t>
      </w:r>
      <w:proofErr w:type="spellEnd"/>
      <w:r>
        <w:t>)</w:t>
      </w:r>
      <w:r>
        <w:t xml:space="preserve"> </w:t>
      </w:r>
    </w:p>
    <w:p w14:paraId="0D45F5E6" w14:textId="77777777" w:rsidR="00071055" w:rsidRDefault="00BA15A6">
      <w:pPr>
        <w:numPr>
          <w:ilvl w:val="0"/>
          <w:numId w:val="55"/>
        </w:numPr>
        <w:ind w:hanging="425"/>
      </w:pPr>
      <w:r>
        <w:t>Créez une nouvelle GPO nommée "EXPERTY - Sécurité Windows 11"</w:t>
      </w:r>
      <w:r>
        <w:t xml:space="preserve"> </w:t>
      </w:r>
    </w:p>
    <w:p w14:paraId="4FF71F84" w14:textId="77777777" w:rsidR="00071055" w:rsidRDefault="00BA15A6">
      <w:pPr>
        <w:numPr>
          <w:ilvl w:val="0"/>
          <w:numId w:val="55"/>
        </w:numPr>
        <w:spacing w:after="0"/>
        <w:ind w:hanging="425"/>
      </w:pPr>
      <w:r>
        <w:t>Éditez la GPO et appliquez les paramètres décrits ci-dessus</w:t>
      </w:r>
      <w:r>
        <w:t xml:space="preserve"> </w:t>
      </w:r>
    </w:p>
    <w:p w14:paraId="5680F62D" w14:textId="77777777" w:rsidR="00071055" w:rsidRDefault="00BA15A6">
      <w:pPr>
        <w:spacing w:after="0" w:line="259" w:lineRule="auto"/>
        <w:ind w:left="0" w:right="-1" w:firstLine="0"/>
      </w:pPr>
      <w:r>
        <w:rPr>
          <w:noProof/>
        </w:rPr>
        <w:drawing>
          <wp:inline distT="0" distB="0" distL="0" distR="0" wp14:anchorId="7E23088A" wp14:editId="210B8F72">
            <wp:extent cx="6120057" cy="3259945"/>
            <wp:effectExtent l="0" t="0" r="0" b="0"/>
            <wp:docPr id="3109" name="Picture 3109"/>
            <wp:cNvGraphicFramePr/>
            <a:graphic xmlns:a="http://schemas.openxmlformats.org/drawingml/2006/main">
              <a:graphicData uri="http://schemas.openxmlformats.org/drawingml/2006/picture">
                <pic:pic xmlns:pic="http://schemas.openxmlformats.org/drawingml/2006/picture">
                  <pic:nvPicPr>
                    <pic:cNvPr id="3109" name="Picture 3109"/>
                    <pic:cNvPicPr/>
                  </pic:nvPicPr>
                  <pic:blipFill>
                    <a:blip r:embed="rId68"/>
                    <a:stretch>
                      <a:fillRect/>
                    </a:stretch>
                  </pic:blipFill>
                  <pic:spPr>
                    <a:xfrm>
                      <a:off x="0" y="0"/>
                      <a:ext cx="6120057" cy="3259945"/>
                    </a:xfrm>
                    <a:prstGeom prst="rect">
                      <a:avLst/>
                    </a:prstGeom>
                  </pic:spPr>
                </pic:pic>
              </a:graphicData>
            </a:graphic>
          </wp:inline>
        </w:drawing>
      </w:r>
    </w:p>
    <w:p w14:paraId="2C70F36A" w14:textId="77777777" w:rsidR="00071055" w:rsidRDefault="00BA15A6">
      <w:pPr>
        <w:pStyle w:val="Titre2"/>
        <w:spacing w:after="367"/>
        <w:ind w:left="-5"/>
      </w:pPr>
      <w:bookmarkStart w:id="83" w:name="_Toc29152"/>
      <w:r>
        <w:t>6.5 Audit et surveillance</w:t>
      </w:r>
      <w:r>
        <w:t xml:space="preserve"> </w:t>
      </w:r>
      <w:bookmarkEnd w:id="83"/>
    </w:p>
    <w:p w14:paraId="043705E6" w14:textId="77777777" w:rsidR="00071055" w:rsidRDefault="00BA15A6">
      <w:pPr>
        <w:pStyle w:val="Titre3"/>
        <w:ind w:left="-5"/>
      </w:pPr>
      <w:bookmarkStart w:id="84" w:name="_Toc29153"/>
      <w:r>
        <w:t>6.5.1 Configuration de l'audit</w:t>
      </w:r>
      <w:r>
        <w:t xml:space="preserve"> </w:t>
      </w:r>
      <w:bookmarkEnd w:id="84"/>
    </w:p>
    <w:p w14:paraId="4DE9FA9B" w14:textId="77777777" w:rsidR="00071055" w:rsidRDefault="00BA15A6">
      <w:pPr>
        <w:numPr>
          <w:ilvl w:val="0"/>
          <w:numId w:val="56"/>
        </w:numPr>
        <w:ind w:hanging="289"/>
      </w:pPr>
      <w:r>
        <w:t>Activation de l'audit des événements de sécurité</w:t>
      </w:r>
      <w:r>
        <w:t xml:space="preserve"> </w:t>
      </w:r>
    </w:p>
    <w:p w14:paraId="243FF30A" w14:textId="77777777" w:rsidR="00071055" w:rsidRDefault="00BA15A6">
      <w:pPr>
        <w:numPr>
          <w:ilvl w:val="0"/>
          <w:numId w:val="56"/>
        </w:numPr>
        <w:ind w:hanging="289"/>
      </w:pPr>
      <w:r>
        <w:t>Configuration de la taille maximale des journaux d'événements</w:t>
      </w:r>
      <w:r>
        <w:t xml:space="preserve"> </w:t>
      </w:r>
    </w:p>
    <w:p w14:paraId="445B7B3C" w14:textId="77777777" w:rsidR="00071055" w:rsidRDefault="00BA15A6">
      <w:pPr>
        <w:numPr>
          <w:ilvl w:val="0"/>
          <w:numId w:val="56"/>
        </w:numPr>
        <w:spacing w:after="433"/>
        <w:ind w:hanging="289"/>
      </w:pPr>
      <w:r>
        <w:t>Activation de l'audit des accès aux objets</w:t>
      </w:r>
      <w:r>
        <w:t xml:space="preserve"> </w:t>
      </w:r>
    </w:p>
    <w:p w14:paraId="049373E8" w14:textId="77777777" w:rsidR="00071055" w:rsidRDefault="00BA15A6">
      <w:pPr>
        <w:pStyle w:val="Titre3"/>
        <w:ind w:left="-5"/>
      </w:pPr>
      <w:bookmarkStart w:id="85" w:name="_Toc29154"/>
      <w:r>
        <w:lastRenderedPageBreak/>
        <w:t>6.5.2 Centralisation des journaux</w:t>
      </w:r>
      <w:r>
        <w:t xml:space="preserve"> </w:t>
      </w:r>
      <w:bookmarkEnd w:id="85"/>
    </w:p>
    <w:p w14:paraId="27D24D38" w14:textId="77777777" w:rsidR="00071055" w:rsidRDefault="00BA15A6">
      <w:pPr>
        <w:ind w:left="-5"/>
      </w:pPr>
      <w:r>
        <w:t>Mise en place d'un serveur de collecte centralisée des journaux pour faciliter l'analyse et la détection d'incidents.</w:t>
      </w:r>
      <w:r>
        <w:t xml:space="preserve"> </w:t>
      </w:r>
    </w:p>
    <w:p w14:paraId="49E93130" w14:textId="77777777" w:rsidR="00071055" w:rsidRDefault="00BA15A6">
      <w:pPr>
        <w:spacing w:after="857"/>
        <w:ind w:left="-5"/>
      </w:pPr>
      <w:r>
        <w:t>Justification : La centralisation des journaux permet une vue d'ensemble de l'activité du système, facilitant la détection rapide d'anomalies et d'incidents de sécurité potentiels.</w:t>
      </w:r>
      <w:r>
        <w:t xml:space="preserve"> </w:t>
      </w:r>
    </w:p>
    <w:p w14:paraId="1210E218" w14:textId="77777777" w:rsidR="00071055" w:rsidRDefault="00BA15A6">
      <w:pPr>
        <w:pStyle w:val="Titre2"/>
        <w:spacing w:after="367"/>
        <w:ind w:left="-5"/>
      </w:pPr>
      <w:bookmarkStart w:id="86" w:name="_Toc29155"/>
      <w:r>
        <w:t>6.6 Gestion des vulnérabilités</w:t>
      </w:r>
      <w:r>
        <w:t xml:space="preserve"> </w:t>
      </w:r>
      <w:bookmarkEnd w:id="86"/>
    </w:p>
    <w:p w14:paraId="2CBE7C86" w14:textId="77777777" w:rsidR="00071055" w:rsidRDefault="00BA15A6">
      <w:pPr>
        <w:pStyle w:val="Titre3"/>
        <w:ind w:left="-5"/>
      </w:pPr>
      <w:bookmarkStart w:id="87" w:name="_Toc29156"/>
      <w:r>
        <w:t>6.6.1 Analyse régulière des vulnérabilités</w:t>
      </w:r>
      <w:r>
        <w:t xml:space="preserve"> </w:t>
      </w:r>
      <w:bookmarkEnd w:id="87"/>
    </w:p>
    <w:p w14:paraId="22BBF74D" w14:textId="77777777" w:rsidR="00071055" w:rsidRDefault="00BA15A6">
      <w:pPr>
        <w:spacing w:after="429"/>
        <w:ind w:left="-5"/>
      </w:pPr>
      <w:r>
        <w:t>Utilisation d'outils comme Microsoft Baseline Security Analyzer (MBSA) pour e</w:t>
      </w:r>
      <w:r>
        <w:t>ff</w:t>
      </w:r>
      <w:r>
        <w:t>ectuer des analyses régulières.</w:t>
      </w:r>
      <w:r>
        <w:t xml:space="preserve"> </w:t>
      </w:r>
    </w:p>
    <w:p w14:paraId="200AF78D" w14:textId="77777777" w:rsidR="00071055" w:rsidRDefault="00BA15A6">
      <w:pPr>
        <w:pStyle w:val="Titre3"/>
        <w:ind w:left="-5"/>
      </w:pPr>
      <w:bookmarkStart w:id="88" w:name="_Toc29157"/>
      <w:r>
        <w:t>6.6.2 Veille sur les bulletins de sécurité</w:t>
      </w:r>
      <w:r>
        <w:t xml:space="preserve"> </w:t>
      </w:r>
      <w:bookmarkEnd w:id="88"/>
    </w:p>
    <w:p w14:paraId="5FC7A700" w14:textId="77777777" w:rsidR="00071055" w:rsidRDefault="00BA15A6">
      <w:pPr>
        <w:ind w:left="-5"/>
      </w:pPr>
      <w:r>
        <w:t>Mise en place d'un processus de veille sur les bulletins de sécurité Microsoft et application rapide des correctifs critiques.</w:t>
      </w:r>
      <w:r>
        <w:t xml:space="preserve"> </w:t>
      </w:r>
    </w:p>
    <w:p w14:paraId="095E8F7C" w14:textId="77777777" w:rsidR="00071055" w:rsidRDefault="00BA15A6">
      <w:pPr>
        <w:pStyle w:val="Titre2"/>
        <w:spacing w:after="367"/>
        <w:ind w:left="-5"/>
      </w:pPr>
      <w:bookmarkStart w:id="89" w:name="_Toc29158"/>
      <w:r>
        <w:t>6.7 Formation et sensibilisation des utilisateurs</w:t>
      </w:r>
      <w:r>
        <w:t xml:space="preserve"> </w:t>
      </w:r>
      <w:bookmarkEnd w:id="89"/>
    </w:p>
    <w:p w14:paraId="0BB32B6B" w14:textId="77777777" w:rsidR="00071055" w:rsidRDefault="00BA15A6">
      <w:pPr>
        <w:pStyle w:val="Titre3"/>
        <w:ind w:left="-5"/>
      </w:pPr>
      <w:bookmarkStart w:id="90" w:name="_Toc29159"/>
      <w:r>
        <w:t>6.7.1 Programme de sensibilisation</w:t>
      </w:r>
      <w:r>
        <w:t xml:space="preserve"> </w:t>
      </w:r>
      <w:bookmarkEnd w:id="90"/>
    </w:p>
    <w:p w14:paraId="73955127" w14:textId="77777777" w:rsidR="00071055" w:rsidRDefault="00BA15A6">
      <w:pPr>
        <w:ind w:left="-5"/>
      </w:pPr>
      <w:r>
        <w:t>Mise en place d'un programme de sensibilisation à la sécurité pour les utilisateurs, couvrant des sujets tels que :</w:t>
      </w:r>
      <w:r>
        <w:t xml:space="preserve"> </w:t>
      </w:r>
      <w:r>
        <w:t>- La gestion des mots de passe</w:t>
      </w:r>
      <w:r>
        <w:t xml:space="preserve"> </w:t>
      </w:r>
    </w:p>
    <w:p w14:paraId="42574898" w14:textId="77777777" w:rsidR="00071055" w:rsidRDefault="00BA15A6">
      <w:pPr>
        <w:numPr>
          <w:ilvl w:val="0"/>
          <w:numId w:val="57"/>
        </w:numPr>
        <w:ind w:hanging="173"/>
      </w:pPr>
      <w:r>
        <w:t>La reconnaissance des tentatives de phishing</w:t>
      </w:r>
      <w:r>
        <w:t xml:space="preserve"> </w:t>
      </w:r>
    </w:p>
    <w:p w14:paraId="2988B9C6" w14:textId="77777777" w:rsidR="00071055" w:rsidRDefault="00BA15A6">
      <w:pPr>
        <w:numPr>
          <w:ilvl w:val="0"/>
          <w:numId w:val="57"/>
        </w:numPr>
        <w:spacing w:after="388"/>
        <w:ind w:hanging="173"/>
      </w:pPr>
      <w:r>
        <w:t>L'importance des mises à jour</w:t>
      </w:r>
      <w:r>
        <w:t xml:space="preserve"> </w:t>
      </w:r>
    </w:p>
    <w:p w14:paraId="7D4BB080" w14:textId="77777777" w:rsidR="00071055" w:rsidRDefault="00BA15A6">
      <w:pPr>
        <w:spacing w:after="429"/>
        <w:ind w:left="-5"/>
      </w:pPr>
      <w:r>
        <w:t>Justification : Les utilisateurs sont souvent le maillon faible de la sécurité informatique. Une formation régulière et une sensibilisation continue sont essentielles pour maintenir un niveau de vigilance élevé et réduire les risques d'erreurs humaines pouvant compromettre la sécurité.</w:t>
      </w:r>
      <w:r>
        <w:t xml:space="preserve"> </w:t>
      </w:r>
    </w:p>
    <w:p w14:paraId="5BBF1AF4" w14:textId="77777777" w:rsidR="00071055" w:rsidRDefault="00BA15A6">
      <w:pPr>
        <w:pStyle w:val="Titre3"/>
        <w:ind w:left="-5"/>
      </w:pPr>
      <w:bookmarkStart w:id="91" w:name="_Toc29160"/>
      <w:r>
        <w:lastRenderedPageBreak/>
        <w:t>6.7.2 Documentation utilisateur</w:t>
      </w:r>
      <w:r>
        <w:t xml:space="preserve"> </w:t>
      </w:r>
      <w:bookmarkEnd w:id="91"/>
    </w:p>
    <w:p w14:paraId="4D79F79A" w14:textId="77777777" w:rsidR="00071055" w:rsidRDefault="00BA15A6">
      <w:pPr>
        <w:spacing w:after="857"/>
        <w:ind w:left="-5"/>
      </w:pPr>
      <w:r>
        <w:t>Création d'un guide de bonnes pratiques de sécurité à destination des utilisateurs finaux.</w:t>
      </w:r>
      <w:r>
        <w:t xml:space="preserve"> </w:t>
      </w:r>
    </w:p>
    <w:p w14:paraId="5B1CBD8A" w14:textId="77777777" w:rsidR="00071055" w:rsidRDefault="00BA15A6">
      <w:pPr>
        <w:pStyle w:val="Titre2"/>
        <w:spacing w:after="367"/>
        <w:ind w:left="-5"/>
      </w:pPr>
      <w:bookmarkStart w:id="92" w:name="_Toc29161"/>
      <w:r>
        <w:t>6.8 Tests et validation</w:t>
      </w:r>
      <w:r>
        <w:t xml:space="preserve"> </w:t>
      </w:r>
      <w:bookmarkEnd w:id="92"/>
    </w:p>
    <w:p w14:paraId="78A034DD" w14:textId="77777777" w:rsidR="00071055" w:rsidRDefault="00BA15A6">
      <w:pPr>
        <w:pStyle w:val="Titre3"/>
        <w:ind w:left="-5"/>
      </w:pPr>
      <w:bookmarkStart w:id="93" w:name="_Toc29162"/>
      <w:r>
        <w:t>6.8.1 Tests de pénétration</w:t>
      </w:r>
      <w:r>
        <w:t xml:space="preserve"> </w:t>
      </w:r>
      <w:bookmarkEnd w:id="93"/>
    </w:p>
    <w:p w14:paraId="35190B68" w14:textId="77777777" w:rsidR="00071055" w:rsidRDefault="00BA15A6">
      <w:pPr>
        <w:spacing w:after="429"/>
        <w:ind w:left="-5"/>
      </w:pPr>
      <w:r>
        <w:t>Réalisation de tests de pénétration réguliers pour évaluer l'e</w:t>
      </w:r>
      <w:r>
        <w:t>ffi</w:t>
      </w:r>
      <w:r>
        <w:t>cacité des mesures de sécurité mises en place.</w:t>
      </w:r>
      <w:r>
        <w:t xml:space="preserve"> </w:t>
      </w:r>
    </w:p>
    <w:p w14:paraId="1CD757D8" w14:textId="77777777" w:rsidR="00071055" w:rsidRDefault="00BA15A6">
      <w:pPr>
        <w:pStyle w:val="Titre3"/>
        <w:ind w:left="-5"/>
      </w:pPr>
      <w:bookmarkStart w:id="94" w:name="_Toc29163"/>
      <w:r>
        <w:t>6.8.2 Audit de conformité</w:t>
      </w:r>
      <w:r>
        <w:t xml:space="preserve"> </w:t>
      </w:r>
      <w:bookmarkEnd w:id="94"/>
    </w:p>
    <w:p w14:paraId="0C51C2C1" w14:textId="77777777" w:rsidR="00071055" w:rsidRDefault="00BA15A6">
      <w:pPr>
        <w:ind w:left="-5"/>
      </w:pPr>
      <w:r>
        <w:t>Réalisation d'audits réguliers pour s'assurer que les configurations de sécurité sont toujours en place et e</w:t>
      </w:r>
      <w:r>
        <w:t>ffi</w:t>
      </w:r>
      <w:r>
        <w:t>caces.</w:t>
      </w:r>
      <w:r>
        <w:t xml:space="preserve"> </w:t>
      </w:r>
    </w:p>
    <w:p w14:paraId="37A90BF4" w14:textId="77777777" w:rsidR="00071055" w:rsidRDefault="00BA15A6">
      <w:pPr>
        <w:spacing w:after="388"/>
        <w:ind w:left="-5"/>
      </w:pPr>
      <w:r>
        <w:t>Conclusion de la section</w:t>
      </w:r>
      <w:r>
        <w:t xml:space="preserve"> </w:t>
      </w:r>
    </w:p>
    <w:p w14:paraId="6B3C5F10" w14:textId="77777777" w:rsidR="00071055" w:rsidRDefault="00BA15A6">
      <w:pPr>
        <w:spacing w:after="1264"/>
        <w:ind w:left="-5"/>
      </w:pPr>
      <w:r>
        <w:t>L'application des recommandations de sécurité de l'ANSSI et de Microsoft permet de mettre en place un socle solide pour la protection des postes clients de l'entreprise EXPERTY. Ces mesures, combinées à une vigilance constante et à la sensibilisation des utilisateurs, contribuent à réduire significativement les risques de sécurité. Il est important de noter que la sécurité est un processus continu qui nécessite des mises à jour et des ajustements réguliers pour rester e</w:t>
      </w:r>
      <w:r>
        <w:t>ffi</w:t>
      </w:r>
      <w:r>
        <w:t>cace face aux nouvelles menaces.</w:t>
      </w:r>
      <w:r>
        <w:t xml:space="preserve"> </w:t>
      </w:r>
    </w:p>
    <w:p w14:paraId="0617D756" w14:textId="77777777" w:rsidR="00071055" w:rsidRDefault="00BA15A6">
      <w:pPr>
        <w:pStyle w:val="Titre1"/>
        <w:ind w:left="-5"/>
      </w:pPr>
      <w:bookmarkStart w:id="95" w:name="_Toc29164"/>
      <w:r>
        <w:t xml:space="preserve">VII. Conclusion </w:t>
      </w:r>
      <w:bookmarkEnd w:id="95"/>
    </w:p>
    <w:p w14:paraId="5BACAEB8" w14:textId="77777777" w:rsidR="00071055" w:rsidRDefault="00BA15A6">
      <w:pPr>
        <w:spacing w:after="857"/>
        <w:ind w:left="-5"/>
      </w:pPr>
      <w:r>
        <w:t>Ce mémoire de stage a présenté une étude approfondie des di</w:t>
      </w:r>
      <w:r>
        <w:t>ff</w:t>
      </w:r>
      <w:r>
        <w:t xml:space="preserve">érentes méthodes de déploiement d'une image Windows 11 personnalisée pour le renouvellement du parc informatique de l'entreprise EXPERTY. Nous avons exploré trois approches principales : le déploiement par clé USB, le déploiement par le réseau avec FOG </w:t>
      </w:r>
      <w:r>
        <w:lastRenderedPageBreak/>
        <w:t xml:space="preserve">Project, et le déploiement par le réseau avec Windows </w:t>
      </w:r>
      <w:proofErr w:type="spellStart"/>
      <w:r>
        <w:t>Deployment</w:t>
      </w:r>
      <w:proofErr w:type="spellEnd"/>
      <w:r>
        <w:t xml:space="preserve"> Services (WDS).</w:t>
      </w:r>
      <w:r>
        <w:t xml:space="preserve"> </w:t>
      </w:r>
    </w:p>
    <w:p w14:paraId="0AB7B6B1" w14:textId="77777777" w:rsidR="00071055" w:rsidRDefault="00BA15A6">
      <w:pPr>
        <w:pStyle w:val="Titre2"/>
        <w:ind w:left="-5"/>
      </w:pPr>
      <w:bookmarkStart w:id="96" w:name="_Toc29165"/>
      <w:r>
        <w:t>7.1 Récapitulatif des méthodes de déploiement</w:t>
      </w:r>
      <w:r>
        <w:t xml:space="preserve"> </w:t>
      </w:r>
      <w:bookmarkEnd w:id="96"/>
    </w:p>
    <w:p w14:paraId="44E862B7" w14:textId="77777777" w:rsidR="00071055" w:rsidRDefault="00BA15A6">
      <w:pPr>
        <w:numPr>
          <w:ilvl w:val="0"/>
          <w:numId w:val="58"/>
        </w:numPr>
        <w:ind w:hanging="289"/>
      </w:pPr>
      <w:r>
        <w:t>Déploiement par clé USB :</w:t>
      </w:r>
      <w:r>
        <w:t xml:space="preserve"> </w:t>
      </w:r>
    </w:p>
    <w:p w14:paraId="221FEC16" w14:textId="77777777" w:rsidR="00071055" w:rsidRDefault="00BA15A6">
      <w:pPr>
        <w:numPr>
          <w:ilvl w:val="1"/>
          <w:numId w:val="58"/>
        </w:numPr>
        <w:ind w:hanging="173"/>
      </w:pPr>
      <w:r>
        <w:t>Avantages : simplicité, flexibilité pour les petits déploiements</w:t>
      </w:r>
      <w:r>
        <w:t xml:space="preserve"> </w:t>
      </w:r>
    </w:p>
    <w:p w14:paraId="3DB0C728" w14:textId="77777777" w:rsidR="00071055" w:rsidRDefault="00BA15A6">
      <w:pPr>
        <w:numPr>
          <w:ilvl w:val="1"/>
          <w:numId w:val="58"/>
        </w:numPr>
        <w:spacing w:after="383"/>
        <w:ind w:hanging="173"/>
      </w:pPr>
      <w:r>
        <w:t>Inconvénients : chronophage pour un grand nombre de machines, risque d'erreurs humaines</w:t>
      </w:r>
      <w:r>
        <w:t xml:space="preserve"> </w:t>
      </w:r>
    </w:p>
    <w:p w14:paraId="41D52817" w14:textId="77777777" w:rsidR="00071055" w:rsidRDefault="00BA15A6">
      <w:pPr>
        <w:numPr>
          <w:ilvl w:val="0"/>
          <w:numId w:val="58"/>
        </w:numPr>
        <w:ind w:hanging="289"/>
      </w:pPr>
      <w:r>
        <w:t>Déploiement avec FOG Project :</w:t>
      </w:r>
      <w:r>
        <w:t xml:space="preserve"> </w:t>
      </w:r>
    </w:p>
    <w:p w14:paraId="296FDD0A" w14:textId="77777777" w:rsidR="00071055" w:rsidRDefault="00BA15A6">
      <w:pPr>
        <w:numPr>
          <w:ilvl w:val="1"/>
          <w:numId w:val="58"/>
        </w:numPr>
        <w:ind w:hanging="173"/>
      </w:pPr>
      <w:r>
        <w:t>Avantages : automatisation, gestion centralisée, open-source</w:t>
      </w:r>
      <w:r>
        <w:t xml:space="preserve"> </w:t>
      </w:r>
    </w:p>
    <w:p w14:paraId="437F8493" w14:textId="77777777" w:rsidR="00071055" w:rsidRDefault="00BA15A6">
      <w:pPr>
        <w:numPr>
          <w:ilvl w:val="1"/>
          <w:numId w:val="58"/>
        </w:numPr>
        <w:ind w:hanging="173"/>
      </w:pPr>
      <w:r>
        <w:t>Inconvénients : nécessite une configuration initiale complexe, dépend d'une infrastructure réseau robuste</w:t>
      </w:r>
      <w:r>
        <w:t xml:space="preserve"> </w:t>
      </w:r>
    </w:p>
    <w:p w14:paraId="0E0DE13C" w14:textId="77777777" w:rsidR="00071055" w:rsidRDefault="00BA15A6">
      <w:pPr>
        <w:numPr>
          <w:ilvl w:val="0"/>
          <w:numId w:val="58"/>
        </w:numPr>
        <w:ind w:hanging="289"/>
      </w:pPr>
      <w:r>
        <w:t>Déploiement avec WDS :</w:t>
      </w:r>
      <w:r>
        <w:t xml:space="preserve"> </w:t>
      </w:r>
    </w:p>
    <w:p w14:paraId="45866881" w14:textId="77777777" w:rsidR="00071055" w:rsidRDefault="00BA15A6">
      <w:pPr>
        <w:numPr>
          <w:ilvl w:val="1"/>
          <w:numId w:val="58"/>
        </w:numPr>
        <w:ind w:hanging="173"/>
      </w:pPr>
      <w:r>
        <w:t>Avantages : intégration native avec l'environnement Windows, automatisation poussée</w:t>
      </w:r>
      <w:r>
        <w:t xml:space="preserve"> </w:t>
      </w:r>
    </w:p>
    <w:p w14:paraId="5063EF0F" w14:textId="77777777" w:rsidR="00071055" w:rsidRDefault="00BA15A6">
      <w:pPr>
        <w:numPr>
          <w:ilvl w:val="1"/>
          <w:numId w:val="58"/>
        </w:numPr>
        <w:spacing w:after="857"/>
        <w:ind w:hanging="173"/>
      </w:pPr>
      <w:r>
        <w:t>Inconvénients : nécessite une infrastructure Windows Server, peut être complexe à configurer initialement</w:t>
      </w:r>
      <w:r>
        <w:t xml:space="preserve"> </w:t>
      </w:r>
    </w:p>
    <w:p w14:paraId="24D6F641" w14:textId="77777777" w:rsidR="00071055" w:rsidRDefault="00BA15A6">
      <w:pPr>
        <w:pStyle w:val="Titre2"/>
        <w:ind w:left="-5"/>
      </w:pPr>
      <w:bookmarkStart w:id="97" w:name="_Toc29166"/>
      <w:r>
        <w:t>7.2 Importance de la sécurisation</w:t>
      </w:r>
      <w:r>
        <w:t xml:space="preserve"> </w:t>
      </w:r>
      <w:bookmarkEnd w:id="97"/>
    </w:p>
    <w:p w14:paraId="65B1F35A" w14:textId="77777777" w:rsidR="00071055" w:rsidRDefault="00BA15A6">
      <w:pPr>
        <w:spacing w:after="857"/>
        <w:ind w:left="-5"/>
      </w:pPr>
      <w:r>
        <w:t>La sécurisation des postes clients, basée sur les recommandations de l'ANSSI et de Microsoft, constitue un aspect crucial de ce projet. Les mesures mises en place, telles que le renforcement des politiques de mot de passe, l'activation du chi</w:t>
      </w:r>
      <w:r>
        <w:t>ff</w:t>
      </w:r>
      <w:r>
        <w:t>rement BitLocker, et la configuration avancée de Microsoft Defender, forment un socle solide pour la protection du parc informatique d'EXPERTY.</w:t>
      </w:r>
      <w:r>
        <w:t xml:space="preserve"> </w:t>
      </w:r>
    </w:p>
    <w:p w14:paraId="76D1B86E" w14:textId="77777777" w:rsidR="00071055" w:rsidRDefault="00BA15A6">
      <w:pPr>
        <w:pStyle w:val="Titre2"/>
        <w:ind w:left="-5"/>
      </w:pPr>
      <w:bookmarkStart w:id="98" w:name="_Toc29167"/>
      <w:r>
        <w:t>7.3 Recommandations</w:t>
      </w:r>
      <w:r>
        <w:t xml:space="preserve"> </w:t>
      </w:r>
      <w:bookmarkEnd w:id="98"/>
    </w:p>
    <w:p w14:paraId="669D5403" w14:textId="77777777" w:rsidR="00071055" w:rsidRDefault="00BA15A6">
      <w:pPr>
        <w:ind w:left="-5"/>
      </w:pPr>
      <w:r>
        <w:t xml:space="preserve">Pour le déploiement des 80 PC Windows 11 d'EXPERTY, nous recommandons l'utilisation de Windows </w:t>
      </w:r>
      <w:proofErr w:type="spellStart"/>
      <w:r>
        <w:t>Deployment</w:t>
      </w:r>
      <w:proofErr w:type="spellEnd"/>
      <w:r>
        <w:t xml:space="preserve"> Services (WDS) pour les raisons suivantes :</w:t>
      </w:r>
      <w:r>
        <w:t xml:space="preserve"> </w:t>
      </w:r>
    </w:p>
    <w:p w14:paraId="3CACE144" w14:textId="77777777" w:rsidR="00071055" w:rsidRDefault="00BA15A6">
      <w:pPr>
        <w:numPr>
          <w:ilvl w:val="0"/>
          <w:numId w:val="59"/>
        </w:numPr>
        <w:ind w:hanging="289"/>
      </w:pPr>
      <w:r>
        <w:lastRenderedPageBreak/>
        <w:t>Intégration optimale avec l'infrastructure Windows existante</w:t>
      </w:r>
      <w:r>
        <w:t xml:space="preserve"> </w:t>
      </w:r>
    </w:p>
    <w:p w14:paraId="4F4AAFF0" w14:textId="77777777" w:rsidR="00071055" w:rsidRDefault="00BA15A6">
      <w:pPr>
        <w:numPr>
          <w:ilvl w:val="0"/>
          <w:numId w:val="59"/>
        </w:numPr>
        <w:ind w:hanging="289"/>
      </w:pPr>
      <w:r>
        <w:t>Capacité de déploiement simultané sur plusieurs machines</w:t>
      </w:r>
      <w:r>
        <w:t xml:space="preserve"> </w:t>
      </w:r>
    </w:p>
    <w:p w14:paraId="7F4C79E7" w14:textId="77777777" w:rsidR="00071055" w:rsidRDefault="00BA15A6">
      <w:pPr>
        <w:numPr>
          <w:ilvl w:val="0"/>
          <w:numId w:val="59"/>
        </w:numPr>
        <w:ind w:hanging="289"/>
      </w:pPr>
      <w:r>
        <w:t>Possibilité d'automatisation poussée avec les fichiers de réponse</w:t>
      </w:r>
      <w:r>
        <w:t xml:space="preserve"> </w:t>
      </w:r>
    </w:p>
    <w:p w14:paraId="33ED8C74" w14:textId="77777777" w:rsidR="00071055" w:rsidRDefault="00BA15A6">
      <w:pPr>
        <w:numPr>
          <w:ilvl w:val="0"/>
          <w:numId w:val="59"/>
        </w:numPr>
        <w:spacing w:after="388"/>
        <w:ind w:hanging="289"/>
      </w:pPr>
      <w:r>
        <w:t>Facilité de maintenance et de mise à jour des images à long terme</w:t>
      </w:r>
      <w:r>
        <w:t xml:space="preserve"> </w:t>
      </w:r>
    </w:p>
    <w:p w14:paraId="3B320998" w14:textId="77777777" w:rsidR="00071055" w:rsidRDefault="00BA15A6">
      <w:pPr>
        <w:ind w:left="-5"/>
      </w:pPr>
      <w:r>
        <w:t>Cependant, il est important de noter que la méthode de déploiement par clé USB reste pertinente pour les mises à jour ponctuelles ou les déploiements dans des zones avec une connectivité réseau limitée.</w:t>
      </w:r>
      <w:r>
        <w:t xml:space="preserve"> </w:t>
      </w:r>
    </w:p>
    <w:p w14:paraId="09A6E2B1" w14:textId="77777777" w:rsidR="00071055" w:rsidRDefault="00BA15A6">
      <w:pPr>
        <w:pStyle w:val="Titre2"/>
        <w:ind w:left="-5"/>
      </w:pPr>
      <w:bookmarkStart w:id="99" w:name="_Toc29168"/>
      <w:r>
        <w:t xml:space="preserve">7.4 </w:t>
      </w:r>
      <w:proofErr w:type="gramStart"/>
      <w:r>
        <w:t>Perspectives d'avenir</w:t>
      </w:r>
      <w:proofErr w:type="gramEnd"/>
      <w:r>
        <w:t xml:space="preserve"> </w:t>
      </w:r>
      <w:bookmarkEnd w:id="99"/>
    </w:p>
    <w:p w14:paraId="625344F0" w14:textId="77777777" w:rsidR="00071055" w:rsidRDefault="00BA15A6">
      <w:pPr>
        <w:ind w:left="-5"/>
      </w:pPr>
      <w:r>
        <w:t>À l'avenir, EXPERTY pourrait envisager les améliorations suivantes :</w:t>
      </w:r>
      <w:r>
        <w:t xml:space="preserve"> </w:t>
      </w:r>
    </w:p>
    <w:p w14:paraId="2F88A493" w14:textId="77777777" w:rsidR="00071055" w:rsidRDefault="00BA15A6">
      <w:pPr>
        <w:numPr>
          <w:ilvl w:val="0"/>
          <w:numId w:val="60"/>
        </w:numPr>
      </w:pPr>
      <w:r>
        <w:t>Mise en place d'une solution de gestion de parc informatique (ITAM) pour un meilleur suivi des actifs</w:t>
      </w:r>
      <w:r>
        <w:t xml:space="preserve"> </w:t>
      </w:r>
    </w:p>
    <w:p w14:paraId="281E58C5" w14:textId="77777777" w:rsidR="00071055" w:rsidRDefault="00BA15A6">
      <w:pPr>
        <w:numPr>
          <w:ilvl w:val="0"/>
          <w:numId w:val="60"/>
        </w:numPr>
      </w:pPr>
      <w:r>
        <w:t>Implémentation d'une solution de gestion des mises à jour tierces pour maintenir à jour les applications déployées</w:t>
      </w:r>
      <w:r>
        <w:t xml:space="preserve"> </w:t>
      </w:r>
    </w:p>
    <w:p w14:paraId="2F404E57" w14:textId="77777777" w:rsidR="00071055" w:rsidRDefault="00BA15A6">
      <w:pPr>
        <w:numPr>
          <w:ilvl w:val="0"/>
          <w:numId w:val="60"/>
        </w:numPr>
        <w:spacing w:after="857"/>
      </w:pPr>
      <w:r>
        <w:t>Exploration de solutions de virtualisation des postes de travail pour une flexibilité accrue</w:t>
      </w:r>
      <w:r>
        <w:t xml:space="preserve"> </w:t>
      </w:r>
    </w:p>
    <w:p w14:paraId="510A321A" w14:textId="77777777" w:rsidR="00071055" w:rsidRDefault="00BA15A6">
      <w:pPr>
        <w:pStyle w:val="Titre2"/>
        <w:ind w:left="-5"/>
      </w:pPr>
      <w:bookmarkStart w:id="100" w:name="_Toc29169"/>
      <w:r>
        <w:t>7.5 Mot de la fin</w:t>
      </w:r>
      <w:r>
        <w:t xml:space="preserve"> </w:t>
      </w:r>
      <w:bookmarkEnd w:id="100"/>
    </w:p>
    <w:p w14:paraId="0F30E8C3" w14:textId="77777777" w:rsidR="00071055" w:rsidRDefault="00BA15A6">
      <w:pPr>
        <w:spacing w:after="383"/>
        <w:ind w:left="-5"/>
      </w:pPr>
      <w:r>
        <w:t>Ce projet de renouvellement du parc informatique représente une étape importante pour EXPERTY. En combinant des méthodes de déploiement e</w:t>
      </w:r>
      <w:r>
        <w:t>ffi</w:t>
      </w:r>
      <w:r>
        <w:t xml:space="preserve">caces avec une configuration de sécurité robuste, l'entreprise se dote d'une infrastructure informatique moderne, performante et sécurisée. </w:t>
      </w:r>
      <w:r>
        <w:t xml:space="preserve"> </w:t>
      </w:r>
    </w:p>
    <w:p w14:paraId="625E4818" w14:textId="77777777" w:rsidR="00071055" w:rsidRDefault="00BA15A6">
      <w:pPr>
        <w:spacing w:after="383"/>
        <w:ind w:left="-5"/>
      </w:pPr>
      <w:r>
        <w:t>La réussite à long terme de ce projet dépendra de la formation continue des utilisateurs, de la veille technologique et sécuritaire, et de l'adaptation constante aux nouvelles menaces et aux évolutions technologiques.</w:t>
      </w:r>
      <w:r>
        <w:t xml:space="preserve"> </w:t>
      </w:r>
    </w:p>
    <w:p w14:paraId="5600B6F4" w14:textId="77777777" w:rsidR="00071055" w:rsidRDefault="00BA15A6">
      <w:pPr>
        <w:ind w:left="-5"/>
      </w:pPr>
      <w:r>
        <w:t>En fin de compte, ce déploiement ne marque pas la fin d'un processus, mais plutôt le début d'une nouvelle ère de gestion informatique plus e</w:t>
      </w:r>
      <w:r>
        <w:t>ffi</w:t>
      </w:r>
      <w:r>
        <w:t>cace et sécurisée pour EXPERTY.</w:t>
      </w:r>
    </w:p>
    <w:sectPr w:rsidR="00071055">
      <w:headerReference w:type="even" r:id="rId69"/>
      <w:headerReference w:type="default" r:id="rId70"/>
      <w:footerReference w:type="even" r:id="rId71"/>
      <w:footerReference w:type="default" r:id="rId72"/>
      <w:headerReference w:type="first" r:id="rId73"/>
      <w:footerReference w:type="first" r:id="rId74"/>
      <w:pgSz w:w="11906" w:h="16838"/>
      <w:pgMar w:top="2719" w:right="1134" w:bottom="647"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9CB69" w14:textId="77777777" w:rsidR="00BA15A6" w:rsidRDefault="00BA15A6">
      <w:pPr>
        <w:spacing w:after="0" w:line="240" w:lineRule="auto"/>
      </w:pPr>
      <w:r>
        <w:separator/>
      </w:r>
    </w:p>
  </w:endnote>
  <w:endnote w:type="continuationSeparator" w:id="0">
    <w:p w14:paraId="230941DF" w14:textId="77777777" w:rsidR="00BA15A6" w:rsidRDefault="00BA15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212E9" w14:textId="77777777" w:rsidR="00071055" w:rsidRDefault="00BA15A6">
    <w:pPr>
      <w:spacing w:after="0" w:line="259" w:lineRule="auto"/>
      <w:ind w:left="0" w:firstLine="0"/>
      <w:jc w:val="right"/>
    </w:pPr>
    <w:r>
      <w:rPr>
        <w:sz w:val="24"/>
      </w:rPr>
      <w:t xml:space="preserve">Page </w:t>
    </w:r>
    <w:r>
      <w:fldChar w:fldCharType="begin"/>
    </w:r>
    <w:r>
      <w:instrText xml:space="preserve"> PAGE   \* MERGEFORMAT </w:instrText>
    </w:r>
    <w:r>
      <w:fldChar w:fldCharType="separate"/>
    </w:r>
    <w:r>
      <w:rPr>
        <w:sz w:val="24"/>
      </w:rPr>
      <w:t>1</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1CF3B" w14:textId="77777777" w:rsidR="00071055" w:rsidRDefault="00BA15A6">
    <w:pPr>
      <w:spacing w:after="0" w:line="259" w:lineRule="auto"/>
      <w:ind w:left="0" w:firstLine="0"/>
      <w:jc w:val="right"/>
    </w:pPr>
    <w:r>
      <w:rPr>
        <w:sz w:val="24"/>
      </w:rPr>
      <w:t xml:space="preserve">Page </w:t>
    </w:r>
    <w:r>
      <w:fldChar w:fldCharType="begin"/>
    </w:r>
    <w:r>
      <w:instrText xml:space="preserve"> PAGE   \* MERGEFORMAT </w:instrText>
    </w:r>
    <w:r>
      <w:fldChar w:fldCharType="separate"/>
    </w:r>
    <w:r>
      <w:rPr>
        <w:sz w:val="24"/>
      </w:rPr>
      <w:t>1</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0EF7E" w14:textId="77777777" w:rsidR="00071055" w:rsidRDefault="00BA15A6">
    <w:pPr>
      <w:spacing w:after="0" w:line="259" w:lineRule="auto"/>
      <w:ind w:left="0" w:firstLine="0"/>
      <w:jc w:val="right"/>
    </w:pPr>
    <w:r>
      <w:rPr>
        <w:sz w:val="24"/>
      </w:rPr>
      <w:t xml:space="preserve">Page </w:t>
    </w:r>
    <w:r>
      <w:fldChar w:fldCharType="begin"/>
    </w:r>
    <w:r>
      <w:instrText xml:space="preserve"> PAGE   \* MERGEFORMAT </w:instrText>
    </w:r>
    <w:r>
      <w:fldChar w:fldCharType="separate"/>
    </w:r>
    <w:r>
      <w:rPr>
        <w:sz w:val="24"/>
      </w:rPr>
      <w:t>1</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E1756" w14:textId="77777777" w:rsidR="00071055" w:rsidRDefault="00BA15A6">
    <w:pPr>
      <w:spacing w:after="0" w:line="259" w:lineRule="auto"/>
      <w:ind w:left="0" w:right="-1" w:firstLine="0"/>
      <w:jc w:val="right"/>
    </w:pPr>
    <w:r>
      <w:rPr>
        <w:sz w:val="24"/>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C11C2" w14:textId="77777777" w:rsidR="00071055" w:rsidRDefault="00BA15A6">
    <w:pPr>
      <w:spacing w:after="0" w:line="259" w:lineRule="auto"/>
      <w:ind w:left="0" w:right="-1" w:firstLine="0"/>
      <w:jc w:val="right"/>
    </w:pPr>
    <w:r>
      <w:rPr>
        <w:sz w:val="24"/>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AB539" w14:textId="77777777" w:rsidR="00071055" w:rsidRDefault="00BA15A6">
    <w:pPr>
      <w:spacing w:after="0" w:line="259" w:lineRule="auto"/>
      <w:ind w:left="0" w:right="-1" w:firstLine="0"/>
      <w:jc w:val="right"/>
    </w:pPr>
    <w:r>
      <w:rPr>
        <w:sz w:val="24"/>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 xml:space="preserve"> sur </w:t>
    </w:r>
    <w:r>
      <w:fldChar w:fldCharType="begin"/>
    </w:r>
    <w:r>
      <w:instrText xml:space="preserve"> NUMPAGES   \* MERGEFORMAT </w:instrText>
    </w:r>
    <w:r>
      <w:fldChar w:fldCharType="separate"/>
    </w:r>
    <w:r>
      <w:rPr>
        <w:sz w:val="24"/>
      </w:rPr>
      <w:t>54</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9E655" w14:textId="77777777" w:rsidR="00BA15A6" w:rsidRDefault="00BA15A6">
      <w:pPr>
        <w:spacing w:after="0" w:line="240" w:lineRule="auto"/>
      </w:pPr>
      <w:r>
        <w:separator/>
      </w:r>
    </w:p>
  </w:footnote>
  <w:footnote w:type="continuationSeparator" w:id="0">
    <w:p w14:paraId="6B858F29" w14:textId="77777777" w:rsidR="00BA15A6" w:rsidRDefault="00BA15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2F77C" w14:textId="77777777" w:rsidR="00071055" w:rsidRDefault="00BA15A6">
    <w:pPr>
      <w:spacing w:after="0" w:line="259" w:lineRule="auto"/>
      <w:ind w:left="0" w:firstLine="0"/>
    </w:pPr>
    <w:r>
      <w:rPr>
        <w:noProof/>
      </w:rPr>
      <w:drawing>
        <wp:anchor distT="0" distB="0" distL="114300" distR="114300" simplePos="0" relativeHeight="251658240" behindDoc="0" locked="0" layoutInCell="1" allowOverlap="0" wp14:anchorId="3395938C" wp14:editId="0C4A41C5">
          <wp:simplePos x="0" y="0"/>
          <wp:positionH relativeFrom="page">
            <wp:posOffset>720000</wp:posOffset>
          </wp:positionH>
          <wp:positionV relativeFrom="page">
            <wp:posOffset>450000</wp:posOffset>
          </wp:positionV>
          <wp:extent cx="1080000" cy="108000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59264" behindDoc="0" locked="0" layoutInCell="1" allowOverlap="0" wp14:anchorId="17C9E93A" wp14:editId="38051490">
          <wp:simplePos x="0" y="0"/>
          <wp:positionH relativeFrom="page">
            <wp:posOffset>5760056</wp:posOffset>
          </wp:positionH>
          <wp:positionV relativeFrom="page">
            <wp:posOffset>450000</wp:posOffset>
          </wp:positionV>
          <wp:extent cx="1080000" cy="108000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E366C" w14:textId="77777777" w:rsidR="00071055" w:rsidRDefault="00BA15A6">
    <w:pPr>
      <w:spacing w:after="293" w:line="259" w:lineRule="auto"/>
      <w:ind w:left="0" w:firstLine="0"/>
    </w:pPr>
    <w:r>
      <w:rPr>
        <w:noProof/>
      </w:rPr>
      <w:drawing>
        <wp:anchor distT="0" distB="0" distL="114300" distR="114300" simplePos="0" relativeHeight="251660288" behindDoc="0" locked="0" layoutInCell="1" allowOverlap="0" wp14:anchorId="35F29E85" wp14:editId="37B835B9">
          <wp:simplePos x="0" y="0"/>
          <wp:positionH relativeFrom="page">
            <wp:posOffset>720000</wp:posOffset>
          </wp:positionH>
          <wp:positionV relativeFrom="page">
            <wp:posOffset>450000</wp:posOffset>
          </wp:positionV>
          <wp:extent cx="1080000" cy="1080000"/>
          <wp:effectExtent l="0" t="0" r="0" b="0"/>
          <wp:wrapSquare wrapText="bothSides"/>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61312" behindDoc="0" locked="0" layoutInCell="1" allowOverlap="0" wp14:anchorId="30F1D924" wp14:editId="4924193D">
          <wp:simplePos x="0" y="0"/>
          <wp:positionH relativeFrom="page">
            <wp:posOffset>5760056</wp:posOffset>
          </wp:positionH>
          <wp:positionV relativeFrom="page">
            <wp:posOffset>450000</wp:posOffset>
          </wp:positionV>
          <wp:extent cx="1080000" cy="1080000"/>
          <wp:effectExtent l="0" t="0" r="0" b="0"/>
          <wp:wrapSquare wrapText="bothSides"/>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p w14:paraId="627AC02C" w14:textId="77777777" w:rsidR="00071055" w:rsidRDefault="00BA15A6">
    <w:pPr>
      <w:spacing w:after="0" w:line="259" w:lineRule="auto"/>
      <w:ind w:left="0" w:right="-78" w:firstLine="0"/>
      <w:jc w:val="right"/>
    </w:pPr>
    <w:r>
      <w:rPr>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C2A9" w14:textId="77777777" w:rsidR="00071055" w:rsidRDefault="00BA15A6">
    <w:pPr>
      <w:spacing w:after="0" w:line="259" w:lineRule="auto"/>
      <w:ind w:left="0" w:firstLine="0"/>
    </w:pPr>
    <w:r>
      <w:rPr>
        <w:noProof/>
      </w:rPr>
      <w:drawing>
        <wp:anchor distT="0" distB="0" distL="114300" distR="114300" simplePos="0" relativeHeight="251662336" behindDoc="0" locked="0" layoutInCell="1" allowOverlap="0" wp14:anchorId="08E906DD" wp14:editId="6EB90D9F">
          <wp:simplePos x="0" y="0"/>
          <wp:positionH relativeFrom="page">
            <wp:posOffset>720000</wp:posOffset>
          </wp:positionH>
          <wp:positionV relativeFrom="page">
            <wp:posOffset>450000</wp:posOffset>
          </wp:positionV>
          <wp:extent cx="1080000" cy="1080000"/>
          <wp:effectExtent l="0" t="0" r="0" b="0"/>
          <wp:wrapSquare wrapText="bothSides"/>
          <wp:docPr id="1475028793"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63360" behindDoc="0" locked="0" layoutInCell="1" allowOverlap="0" wp14:anchorId="4C4C7596" wp14:editId="2C47D9D4">
          <wp:simplePos x="0" y="0"/>
          <wp:positionH relativeFrom="page">
            <wp:posOffset>5760056</wp:posOffset>
          </wp:positionH>
          <wp:positionV relativeFrom="page">
            <wp:posOffset>450000</wp:posOffset>
          </wp:positionV>
          <wp:extent cx="1080000" cy="1080000"/>
          <wp:effectExtent l="0" t="0" r="0" b="0"/>
          <wp:wrapSquare wrapText="bothSides"/>
          <wp:docPr id="2082556390"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9ECA4" w14:textId="77777777" w:rsidR="00071055" w:rsidRDefault="00BA15A6">
    <w:pPr>
      <w:spacing w:after="0" w:line="259" w:lineRule="auto"/>
      <w:ind w:left="0" w:right="-1" w:firstLine="0"/>
    </w:pPr>
    <w:r>
      <w:rPr>
        <w:noProof/>
      </w:rPr>
      <w:drawing>
        <wp:anchor distT="0" distB="0" distL="114300" distR="114300" simplePos="0" relativeHeight="251664384" behindDoc="0" locked="0" layoutInCell="1" allowOverlap="0" wp14:anchorId="5B7C67CA" wp14:editId="4EA69F0D">
          <wp:simplePos x="0" y="0"/>
          <wp:positionH relativeFrom="page">
            <wp:posOffset>720000</wp:posOffset>
          </wp:positionH>
          <wp:positionV relativeFrom="page">
            <wp:posOffset>450000</wp:posOffset>
          </wp:positionV>
          <wp:extent cx="1080000" cy="1080000"/>
          <wp:effectExtent l="0" t="0" r="0" b="0"/>
          <wp:wrapSquare wrapText="bothSides"/>
          <wp:docPr id="1255556720"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65408" behindDoc="0" locked="0" layoutInCell="1" allowOverlap="0" wp14:anchorId="69309A6D" wp14:editId="08A1263C">
          <wp:simplePos x="0" y="0"/>
          <wp:positionH relativeFrom="page">
            <wp:posOffset>5760056</wp:posOffset>
          </wp:positionH>
          <wp:positionV relativeFrom="page">
            <wp:posOffset>450000</wp:posOffset>
          </wp:positionV>
          <wp:extent cx="1080000" cy="1080000"/>
          <wp:effectExtent l="0" t="0" r="0" b="0"/>
          <wp:wrapSquare wrapText="bothSides"/>
          <wp:docPr id="254502757"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C6FA6" w14:textId="77777777" w:rsidR="00071055" w:rsidRDefault="00BA15A6">
    <w:pPr>
      <w:spacing w:after="0" w:line="259" w:lineRule="auto"/>
      <w:ind w:left="0" w:right="-1" w:firstLine="0"/>
    </w:pPr>
    <w:r>
      <w:rPr>
        <w:noProof/>
      </w:rPr>
      <w:drawing>
        <wp:anchor distT="0" distB="0" distL="114300" distR="114300" simplePos="0" relativeHeight="251666432" behindDoc="0" locked="0" layoutInCell="1" allowOverlap="0" wp14:anchorId="29448F16" wp14:editId="4631F6D0">
          <wp:simplePos x="0" y="0"/>
          <wp:positionH relativeFrom="page">
            <wp:posOffset>720000</wp:posOffset>
          </wp:positionH>
          <wp:positionV relativeFrom="page">
            <wp:posOffset>450000</wp:posOffset>
          </wp:positionV>
          <wp:extent cx="1080000" cy="1080000"/>
          <wp:effectExtent l="0" t="0" r="0" b="0"/>
          <wp:wrapSquare wrapText="bothSides"/>
          <wp:docPr id="361168308"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67456" behindDoc="0" locked="0" layoutInCell="1" allowOverlap="0" wp14:anchorId="05D66FC5" wp14:editId="0E8A82C1">
          <wp:simplePos x="0" y="0"/>
          <wp:positionH relativeFrom="page">
            <wp:posOffset>5760056</wp:posOffset>
          </wp:positionH>
          <wp:positionV relativeFrom="page">
            <wp:posOffset>450000</wp:posOffset>
          </wp:positionV>
          <wp:extent cx="1080000" cy="1080000"/>
          <wp:effectExtent l="0" t="0" r="0" b="0"/>
          <wp:wrapSquare wrapText="bothSides"/>
          <wp:docPr id="1148012933"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D2828" w14:textId="77777777" w:rsidR="00071055" w:rsidRDefault="00BA15A6">
    <w:pPr>
      <w:spacing w:after="0" w:line="259" w:lineRule="auto"/>
      <w:ind w:left="0" w:right="-1" w:firstLine="0"/>
    </w:pPr>
    <w:r>
      <w:rPr>
        <w:noProof/>
      </w:rPr>
      <w:drawing>
        <wp:anchor distT="0" distB="0" distL="114300" distR="114300" simplePos="0" relativeHeight="251668480" behindDoc="0" locked="0" layoutInCell="1" allowOverlap="0" wp14:anchorId="72C6E3B4" wp14:editId="531A5611">
          <wp:simplePos x="0" y="0"/>
          <wp:positionH relativeFrom="page">
            <wp:posOffset>720000</wp:posOffset>
          </wp:positionH>
          <wp:positionV relativeFrom="page">
            <wp:posOffset>450000</wp:posOffset>
          </wp:positionV>
          <wp:extent cx="1080000" cy="1080000"/>
          <wp:effectExtent l="0" t="0" r="0" b="0"/>
          <wp:wrapSquare wrapText="bothSides"/>
          <wp:docPr id="1942107935"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080000" cy="1080000"/>
                  </a:xfrm>
                  <a:prstGeom prst="rect">
                    <a:avLst/>
                  </a:prstGeom>
                </pic:spPr>
              </pic:pic>
            </a:graphicData>
          </a:graphic>
        </wp:anchor>
      </w:drawing>
    </w:r>
    <w:r>
      <w:rPr>
        <w:noProof/>
      </w:rPr>
      <w:drawing>
        <wp:anchor distT="0" distB="0" distL="114300" distR="114300" simplePos="0" relativeHeight="251669504" behindDoc="0" locked="0" layoutInCell="1" allowOverlap="0" wp14:anchorId="3464B6BF" wp14:editId="16C39ECC">
          <wp:simplePos x="0" y="0"/>
          <wp:positionH relativeFrom="page">
            <wp:posOffset>5760056</wp:posOffset>
          </wp:positionH>
          <wp:positionV relativeFrom="page">
            <wp:posOffset>450000</wp:posOffset>
          </wp:positionV>
          <wp:extent cx="1080000" cy="1080000"/>
          <wp:effectExtent l="0" t="0" r="0" b="0"/>
          <wp:wrapSquare wrapText="bothSides"/>
          <wp:docPr id="1578237366"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stretch>
                    <a:fillRect/>
                  </a:stretch>
                </pic:blipFill>
                <pic:spPr>
                  <a:xfrm>
                    <a:off x="0" y="0"/>
                    <a:ext cx="1080000" cy="1080000"/>
                  </a:xfrm>
                  <a:prstGeom prst="rect">
                    <a:avLst/>
                  </a:prstGeom>
                </pic:spPr>
              </pic:pic>
            </a:graphicData>
          </a:graphic>
        </wp:anchor>
      </w:drawing>
    </w:r>
    <w:r>
      <w:rPr>
        <w:sz w:val="24"/>
      </w:rPr>
      <w:t xml:space="preserve"> </w:t>
    </w:r>
    <w:r>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C693D"/>
    <w:multiLevelType w:val="hybridMultilevel"/>
    <w:tmpl w:val="385A1D3E"/>
    <w:lvl w:ilvl="0" w:tplc="2C5E6F18">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0D67706">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3BCCEC2">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0C8A5E4">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25A00E8">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F4C9670">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D5582422">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CA06ACE">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B9E9E66">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4097B5F"/>
    <w:multiLevelType w:val="hybridMultilevel"/>
    <w:tmpl w:val="59DA5968"/>
    <w:lvl w:ilvl="0" w:tplc="566E2C4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84E9FA0">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75A9A0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79874E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806C7D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0A21F3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FE5A8F9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35E37F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CAEC00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8BD6E76"/>
    <w:multiLevelType w:val="hybridMultilevel"/>
    <w:tmpl w:val="047673AA"/>
    <w:lvl w:ilvl="0" w:tplc="D7FC5DAC">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E028666">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3F65EA8">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E6C6ABE">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CA2091E">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8EEC6E6">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6C86D30">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526AFA8">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152132A">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9E42C3A"/>
    <w:multiLevelType w:val="hybridMultilevel"/>
    <w:tmpl w:val="BA76E76E"/>
    <w:lvl w:ilvl="0" w:tplc="144C0BF8">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6B04E62">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C8C24C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F0FE066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E68836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FD44B1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F41ED72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2F4B11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5D0DDD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BDB08CF"/>
    <w:multiLevelType w:val="hybridMultilevel"/>
    <w:tmpl w:val="418AD34A"/>
    <w:lvl w:ilvl="0" w:tplc="4F9C73CC">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E02580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D4AEB9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33E887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6D2402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4C2BE5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8503E1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9FA2AE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5264F6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CF95E8F"/>
    <w:multiLevelType w:val="hybridMultilevel"/>
    <w:tmpl w:val="DED4ED2A"/>
    <w:lvl w:ilvl="0" w:tplc="1FCA0368">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F62770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350FF3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424EE8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25AAEE2">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E3AB3B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77A071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322001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190D6D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3414708"/>
    <w:multiLevelType w:val="hybridMultilevel"/>
    <w:tmpl w:val="A27283D0"/>
    <w:lvl w:ilvl="0" w:tplc="32960E1A">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EF6CF1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80A2BC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94EE9E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9AEA79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D82F06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2A26C7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FBED7C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748A693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5A87475"/>
    <w:multiLevelType w:val="hybridMultilevel"/>
    <w:tmpl w:val="EA38F00C"/>
    <w:lvl w:ilvl="0" w:tplc="C622BC32">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4AC47A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D12449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FFAF12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172C6C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3BA47B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83C862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B9CCE7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336068B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6137979"/>
    <w:multiLevelType w:val="hybridMultilevel"/>
    <w:tmpl w:val="E2022220"/>
    <w:lvl w:ilvl="0" w:tplc="8AC88082">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A565F22">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4928F2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E10ADD6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004148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07C6BD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28EDC2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398F3A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64839E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AE1593B"/>
    <w:multiLevelType w:val="hybridMultilevel"/>
    <w:tmpl w:val="10804336"/>
    <w:lvl w:ilvl="0" w:tplc="F3DE3C32">
      <w:start w:val="1"/>
      <w:numFmt w:val="decimal"/>
      <w:lvlText w:val="%1."/>
      <w:lvlJc w:val="left"/>
      <w:pPr>
        <w:ind w:left="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744773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516511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EAAAD5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1DA144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14C5EE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238112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6F0EB90">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556656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CB467EE"/>
    <w:multiLevelType w:val="hybridMultilevel"/>
    <w:tmpl w:val="A34E59AA"/>
    <w:lvl w:ilvl="0" w:tplc="67B88F50">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E1A497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DDEDCD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6327B1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47C7B8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7E6C6D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F9007E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6E69B4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936967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07B4B8F"/>
    <w:multiLevelType w:val="hybridMultilevel"/>
    <w:tmpl w:val="DF4AC7B6"/>
    <w:lvl w:ilvl="0" w:tplc="173CCD00">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7AEA17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86A195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FAE4B1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2641E08">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F32155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F76EF66">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E6003E8">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3209BE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49470DB"/>
    <w:multiLevelType w:val="hybridMultilevel"/>
    <w:tmpl w:val="B1D271D2"/>
    <w:lvl w:ilvl="0" w:tplc="259C236C">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16E8722">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590DDAE">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78A51B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8A7518">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4629BBA">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D832859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312B6B4">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9885590">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6122E7E"/>
    <w:multiLevelType w:val="hybridMultilevel"/>
    <w:tmpl w:val="AB624DCC"/>
    <w:lvl w:ilvl="0" w:tplc="DCC6341C">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96E054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D6CF93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D4E864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C2450A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4CC2C9C">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19EA69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BA119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B0A86A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A7206A5"/>
    <w:multiLevelType w:val="hybridMultilevel"/>
    <w:tmpl w:val="42B0B6D0"/>
    <w:lvl w:ilvl="0" w:tplc="D68072BE">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F423642">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DEC55C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CA4021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F4061D2">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A821B6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FECFAD6">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8DC74B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A5C9E56">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2BE938A3"/>
    <w:multiLevelType w:val="hybridMultilevel"/>
    <w:tmpl w:val="2AA2F06C"/>
    <w:lvl w:ilvl="0" w:tplc="08FE4BD0">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F46356C">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A0AABC2">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E65877E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42CF38E">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E3046D2">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69227C0">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B6E0898">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32448E2">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D9B53BF"/>
    <w:multiLevelType w:val="hybridMultilevel"/>
    <w:tmpl w:val="2A7A191C"/>
    <w:lvl w:ilvl="0" w:tplc="B2805E82">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3EBDE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BD0556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F844DF6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D18A708">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22CB3F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D1E242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EAE14A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5484C35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FD35BE5"/>
    <w:multiLevelType w:val="hybridMultilevel"/>
    <w:tmpl w:val="76E82180"/>
    <w:lvl w:ilvl="0" w:tplc="9F82C16C">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C6ECD7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366562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F3D4D3BC">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1E49E8">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A049FB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BCC6F1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8D8460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100448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054424C"/>
    <w:multiLevelType w:val="hybridMultilevel"/>
    <w:tmpl w:val="334E81AA"/>
    <w:lvl w:ilvl="0" w:tplc="EEC4960A">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C2034D6">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1B0CFD8">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42627C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C9AE17E">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7E6C840">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E7875A0">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907890">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15C7446">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07C40FB"/>
    <w:multiLevelType w:val="hybridMultilevel"/>
    <w:tmpl w:val="536E0F62"/>
    <w:lvl w:ilvl="0" w:tplc="8570B086">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ED0E2BC">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1669C2E">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30CAD8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C846744">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E08630E">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C8887E6">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8882FE4">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B96013D2">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1FE0C9A"/>
    <w:multiLevelType w:val="hybridMultilevel"/>
    <w:tmpl w:val="480C74E2"/>
    <w:lvl w:ilvl="0" w:tplc="70B6967C">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D64A35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FBE2CF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902781C">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A38AEE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E04555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754E28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220790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30610F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326B6B8B"/>
    <w:multiLevelType w:val="hybridMultilevel"/>
    <w:tmpl w:val="F244CB7E"/>
    <w:lvl w:ilvl="0" w:tplc="3AC6474C">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976AB4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222A45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A00501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6E49DA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C458F97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A5A0F2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114284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14848A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33797377"/>
    <w:multiLevelType w:val="hybridMultilevel"/>
    <w:tmpl w:val="F1AE39C0"/>
    <w:lvl w:ilvl="0" w:tplc="CD5A78C8">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6000FC0">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ADC6E8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576FDC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CF6B26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07CA650">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BE00A76">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0061FC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3D42556">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39C226A"/>
    <w:multiLevelType w:val="hybridMultilevel"/>
    <w:tmpl w:val="EC869532"/>
    <w:lvl w:ilvl="0" w:tplc="15663D0A">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9E17D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8F8595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2E40F6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EA2523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34EE67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E4A85B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B88D4B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71239A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370579BD"/>
    <w:multiLevelType w:val="hybridMultilevel"/>
    <w:tmpl w:val="4E045396"/>
    <w:lvl w:ilvl="0" w:tplc="39721B26">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742AF9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7A0123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CDCA03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252F8F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DB86A0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A081D7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5C8DB6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EB884AB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3A4B012D"/>
    <w:multiLevelType w:val="hybridMultilevel"/>
    <w:tmpl w:val="955A4A64"/>
    <w:lvl w:ilvl="0" w:tplc="5BA4347E">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6BCAC1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612B0DC">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6AC812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510CD7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CF05DD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272210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364945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9FC18E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3B7942C4"/>
    <w:multiLevelType w:val="hybridMultilevel"/>
    <w:tmpl w:val="13C82838"/>
    <w:lvl w:ilvl="0" w:tplc="5EA08E64">
      <w:start w:val="1"/>
      <w:numFmt w:val="bullet"/>
      <w:lvlText w:val="-"/>
      <w:lvlJc w:val="left"/>
      <w:pPr>
        <w:ind w:left="17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8F2E5B6">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DA6A036">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116332E">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35C3F74">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AEEFF8C">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420BA28">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83E8DA0">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B5B2E358">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DE11FCB"/>
    <w:multiLevelType w:val="hybridMultilevel"/>
    <w:tmpl w:val="EDBCC522"/>
    <w:lvl w:ilvl="0" w:tplc="4C665BE4">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1F0F83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6C8A72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EA605E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CBC9F7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CD4991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F96C8F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7B8EAC8">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7AAE99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434C0C97"/>
    <w:multiLevelType w:val="hybridMultilevel"/>
    <w:tmpl w:val="6DE43504"/>
    <w:lvl w:ilvl="0" w:tplc="4268159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DFE27F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0660D0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EFC7AC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12849A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4426C9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FEB0560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0C0B91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BE805B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4B10ABF"/>
    <w:multiLevelType w:val="hybridMultilevel"/>
    <w:tmpl w:val="FEE06FEA"/>
    <w:lvl w:ilvl="0" w:tplc="BEF65C16">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20C127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0E4483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AC2411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A64B23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C0200F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ADCAE4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01E311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60E301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463054A7"/>
    <w:multiLevelType w:val="hybridMultilevel"/>
    <w:tmpl w:val="8312B118"/>
    <w:lvl w:ilvl="0" w:tplc="8086F4C0">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9CE258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F5A571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F8D0F86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6782D0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654367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0104440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6D8527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E494813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47887D72"/>
    <w:multiLevelType w:val="hybridMultilevel"/>
    <w:tmpl w:val="C8501FE8"/>
    <w:lvl w:ilvl="0" w:tplc="8EB8ABA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594327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54061AE">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B82C6B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C5E39E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36C69D2">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3085B8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EBAFFD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C4AB6E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481E5CDF"/>
    <w:multiLevelType w:val="hybridMultilevel"/>
    <w:tmpl w:val="4676804E"/>
    <w:lvl w:ilvl="0" w:tplc="A8CAB6D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BE2975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5A4FEF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A0A15D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BAA970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B02CD6C">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66A4E7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47E367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3ACC35F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48B87387"/>
    <w:multiLevelType w:val="hybridMultilevel"/>
    <w:tmpl w:val="A3547E24"/>
    <w:lvl w:ilvl="0" w:tplc="9D869E40">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47CB5D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70E78D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08627F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C005878">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066C08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E28D8B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0FA951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7A02018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4A183FF8"/>
    <w:multiLevelType w:val="hybridMultilevel"/>
    <w:tmpl w:val="939094EA"/>
    <w:lvl w:ilvl="0" w:tplc="5DDEAB4C">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73C612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3A6A80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7A4E9B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2403A4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A463A2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ED0E7F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D9AFD3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5DACCE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4B1D4992"/>
    <w:multiLevelType w:val="hybridMultilevel"/>
    <w:tmpl w:val="3FB0BA12"/>
    <w:lvl w:ilvl="0" w:tplc="BED20292">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B72394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356927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32CA2D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8F8D57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2B0A0E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5E0172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0084DC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3CE35F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4B5A7626"/>
    <w:multiLevelType w:val="hybridMultilevel"/>
    <w:tmpl w:val="B0F422D4"/>
    <w:lvl w:ilvl="0" w:tplc="7DF4936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3BC429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EE0DDB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D42958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F8E31E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8F2462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6BEFCE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8AA5330">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B14118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4C9F3529"/>
    <w:multiLevelType w:val="hybridMultilevel"/>
    <w:tmpl w:val="27DED52E"/>
    <w:lvl w:ilvl="0" w:tplc="C7302780">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F30F52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15A6F4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65E55F8">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E2C2F9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476A2F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EB245B1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382EFD0">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31C475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52BA00EB"/>
    <w:multiLevelType w:val="hybridMultilevel"/>
    <w:tmpl w:val="D926410C"/>
    <w:lvl w:ilvl="0" w:tplc="C406918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988B5C0">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9E025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D541AD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0C49F1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60E467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586D03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C10F50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5BAFEE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54700833"/>
    <w:multiLevelType w:val="hybridMultilevel"/>
    <w:tmpl w:val="6868EC00"/>
    <w:lvl w:ilvl="0" w:tplc="6264EFC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BBA7C4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866477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6DC3C1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5766E82">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15C34B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40AAAC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EE87A5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73CD0C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54E80D96"/>
    <w:multiLevelType w:val="hybridMultilevel"/>
    <w:tmpl w:val="CF5460C2"/>
    <w:lvl w:ilvl="0" w:tplc="52E6D850">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C1482A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E34E84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B4696F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BA22DA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AEA1B22">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1121C8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2EAFCF8">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474D51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58BF7252"/>
    <w:multiLevelType w:val="hybridMultilevel"/>
    <w:tmpl w:val="E24AC82E"/>
    <w:lvl w:ilvl="0" w:tplc="0E703F4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E48FEA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926044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128AD6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E28E36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1CEE11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ABAB10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AB82AB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E786C1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5C18595A"/>
    <w:multiLevelType w:val="hybridMultilevel"/>
    <w:tmpl w:val="48C2BA70"/>
    <w:lvl w:ilvl="0" w:tplc="134816A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43A0C6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79A36A4">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FB8683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D66359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5C23AC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CB403E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B34B39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490ABC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5D7102F3"/>
    <w:multiLevelType w:val="hybridMultilevel"/>
    <w:tmpl w:val="CC7658E0"/>
    <w:lvl w:ilvl="0" w:tplc="11CADE50">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E1063E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FE4DCEE">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16C4C0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FF4642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EE00B3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A16E41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77C3C9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18EEDA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5DC11135"/>
    <w:multiLevelType w:val="hybridMultilevel"/>
    <w:tmpl w:val="AB38261A"/>
    <w:lvl w:ilvl="0" w:tplc="04E63346">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7C6309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1B43FE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C71279A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CA8743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C34D04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B40856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8762DD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282282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61E72354"/>
    <w:multiLevelType w:val="hybridMultilevel"/>
    <w:tmpl w:val="0D5858AA"/>
    <w:lvl w:ilvl="0" w:tplc="CA1894F2">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8129240">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18871E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8ECD22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A00094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CD42AD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0DE8290">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FC208C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5A05D9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63271607"/>
    <w:multiLevelType w:val="hybridMultilevel"/>
    <w:tmpl w:val="8BC80D72"/>
    <w:lvl w:ilvl="0" w:tplc="1268640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792D270">
      <w:start w:val="1"/>
      <w:numFmt w:val="bullet"/>
      <w:lvlText w:val="-"/>
      <w:lvlJc w:val="left"/>
      <w:pPr>
        <w:ind w:left="6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C06466E">
      <w:start w:val="1"/>
      <w:numFmt w:val="bullet"/>
      <w:lvlText w:val="▪"/>
      <w:lvlJc w:val="left"/>
      <w:pPr>
        <w:ind w:left="15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1C0D9F8">
      <w:start w:val="1"/>
      <w:numFmt w:val="bullet"/>
      <w:lvlText w:val="•"/>
      <w:lvlJc w:val="left"/>
      <w:pPr>
        <w:ind w:left="22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AB607FE">
      <w:start w:val="1"/>
      <w:numFmt w:val="bullet"/>
      <w:lvlText w:val="o"/>
      <w:lvlJc w:val="left"/>
      <w:pPr>
        <w:ind w:left="29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09AFA8A">
      <w:start w:val="1"/>
      <w:numFmt w:val="bullet"/>
      <w:lvlText w:val="▪"/>
      <w:lvlJc w:val="left"/>
      <w:pPr>
        <w:ind w:left="36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065429E8">
      <w:start w:val="1"/>
      <w:numFmt w:val="bullet"/>
      <w:lvlText w:val="•"/>
      <w:lvlJc w:val="left"/>
      <w:pPr>
        <w:ind w:left="44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DB49D4A">
      <w:start w:val="1"/>
      <w:numFmt w:val="bullet"/>
      <w:lvlText w:val="o"/>
      <w:lvlJc w:val="left"/>
      <w:pPr>
        <w:ind w:left="51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2E48AB6">
      <w:start w:val="1"/>
      <w:numFmt w:val="bullet"/>
      <w:lvlText w:val="▪"/>
      <w:lvlJc w:val="left"/>
      <w:pPr>
        <w:ind w:left="58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674D3087"/>
    <w:multiLevelType w:val="hybridMultilevel"/>
    <w:tmpl w:val="C24EAE2C"/>
    <w:lvl w:ilvl="0" w:tplc="823E2D6C">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72C730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BB24DDE">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F6A4D54">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CB00B6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712739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78600FE">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9CA6BC8">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93ACA6E">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6B433055"/>
    <w:multiLevelType w:val="hybridMultilevel"/>
    <w:tmpl w:val="E110B43A"/>
    <w:lvl w:ilvl="0" w:tplc="C31A477E">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53C159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2B2AC3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E50578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DF8926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1FCD5E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2A8E10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31624D0">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6440FF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6BEF6DFF"/>
    <w:multiLevelType w:val="hybridMultilevel"/>
    <w:tmpl w:val="5D0862EA"/>
    <w:lvl w:ilvl="0" w:tplc="472852FC">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9C0D42">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9B8EB5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D3CD91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37CE4F6">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C70158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2A2B36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53E39C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404455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6C1241DB"/>
    <w:multiLevelType w:val="hybridMultilevel"/>
    <w:tmpl w:val="84C2986A"/>
    <w:lvl w:ilvl="0" w:tplc="A95EE45A">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7B6489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562F9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44C3D9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A8C4C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C2AC06C">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A644EA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55671F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9EA45E8">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6E063E2F"/>
    <w:multiLevelType w:val="hybridMultilevel"/>
    <w:tmpl w:val="9600ED42"/>
    <w:lvl w:ilvl="0" w:tplc="8466C1EA">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6FE2D5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1CA1A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B909EB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D0EDDB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C480FE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144152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59201B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5765BC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727F4532"/>
    <w:multiLevelType w:val="hybridMultilevel"/>
    <w:tmpl w:val="B08A151A"/>
    <w:lvl w:ilvl="0" w:tplc="C97E9084">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0CC0B5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29CD8B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FB4D408">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294EBB2">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2B460F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960E2E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F5E9DDC">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95A2494">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7468035D"/>
    <w:multiLevelType w:val="hybridMultilevel"/>
    <w:tmpl w:val="80C6CFEA"/>
    <w:lvl w:ilvl="0" w:tplc="BDBC7262">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C400C68">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EB67B7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2D877CE">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510EE4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12C3FB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3485166">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B8D5F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28CBC6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78E65C03"/>
    <w:multiLevelType w:val="hybridMultilevel"/>
    <w:tmpl w:val="53E28D92"/>
    <w:lvl w:ilvl="0" w:tplc="B06E0DB4">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29EA916">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D3AB1AA">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D7A38D8">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3E89B6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7BABCF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EEAFE3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84CEB7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71FEBA6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78EB22DB"/>
    <w:multiLevelType w:val="hybridMultilevel"/>
    <w:tmpl w:val="E1D0922E"/>
    <w:lvl w:ilvl="0" w:tplc="5982651E">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D9CA0E0">
      <w:start w:val="1"/>
      <w:numFmt w:val="bullet"/>
      <w:lvlText w:val="-"/>
      <w:lvlJc w:val="left"/>
      <w:pPr>
        <w:ind w:left="89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058AE4C">
      <w:start w:val="1"/>
      <w:numFmt w:val="bullet"/>
      <w:lvlText w:val="▪"/>
      <w:lvlJc w:val="left"/>
      <w:pPr>
        <w:ind w:left="12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46C94D2">
      <w:start w:val="1"/>
      <w:numFmt w:val="bullet"/>
      <w:lvlText w:val="•"/>
      <w:lvlJc w:val="left"/>
      <w:pPr>
        <w:ind w:left="201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44C45B4">
      <w:start w:val="1"/>
      <w:numFmt w:val="bullet"/>
      <w:lvlText w:val="o"/>
      <w:lvlJc w:val="left"/>
      <w:pPr>
        <w:ind w:left="27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CF639F0">
      <w:start w:val="1"/>
      <w:numFmt w:val="bullet"/>
      <w:lvlText w:val="▪"/>
      <w:lvlJc w:val="left"/>
      <w:pPr>
        <w:ind w:left="345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A2AAC30">
      <w:start w:val="1"/>
      <w:numFmt w:val="bullet"/>
      <w:lvlText w:val="•"/>
      <w:lvlJc w:val="left"/>
      <w:pPr>
        <w:ind w:left="417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C621E2">
      <w:start w:val="1"/>
      <w:numFmt w:val="bullet"/>
      <w:lvlText w:val="o"/>
      <w:lvlJc w:val="left"/>
      <w:pPr>
        <w:ind w:left="48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FAE97CA">
      <w:start w:val="1"/>
      <w:numFmt w:val="bullet"/>
      <w:lvlText w:val="▪"/>
      <w:lvlJc w:val="left"/>
      <w:pPr>
        <w:ind w:left="561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7A5277E8"/>
    <w:multiLevelType w:val="hybridMultilevel"/>
    <w:tmpl w:val="994CA732"/>
    <w:lvl w:ilvl="0" w:tplc="C75E081E">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4E06E52">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CDEE7A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A5E75E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24544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1164318">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5466964">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E7EC536">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9E0DB3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7BA11877"/>
    <w:multiLevelType w:val="hybridMultilevel"/>
    <w:tmpl w:val="98E893EA"/>
    <w:lvl w:ilvl="0" w:tplc="0A56D53E">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7180D0C">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BC8FF0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B84B1B8">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594E6E0">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E40192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0DEE56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70CDB74">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45CFAF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7E6E26C7"/>
    <w:multiLevelType w:val="hybridMultilevel"/>
    <w:tmpl w:val="9AA65D74"/>
    <w:lvl w:ilvl="0" w:tplc="833E5412">
      <w:start w:val="1"/>
      <w:numFmt w:val="decimal"/>
      <w:lvlText w:val="%1."/>
      <w:lvlJc w:val="left"/>
      <w:pPr>
        <w:ind w:left="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72A38A0">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4009692">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A89E7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8F666AC">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4D4AECC">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6F2175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3A496E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31CA9F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7FEC6501"/>
    <w:multiLevelType w:val="hybridMultilevel"/>
    <w:tmpl w:val="640445C0"/>
    <w:lvl w:ilvl="0" w:tplc="511C36C4">
      <w:start w:val="1"/>
      <w:numFmt w:val="decimal"/>
      <w:lvlText w:val="%1."/>
      <w:lvlJc w:val="left"/>
      <w:pPr>
        <w:ind w:left="2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1E2C2BE">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02201DE">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7F220E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FFE9022">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7568DA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F28C765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CD2B64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D2A1F86">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16cid:durableId="1586068563">
    <w:abstractNumId w:val="59"/>
  </w:num>
  <w:num w:numId="2" w16cid:durableId="428166238">
    <w:abstractNumId w:val="37"/>
  </w:num>
  <w:num w:numId="3" w16cid:durableId="394620020">
    <w:abstractNumId w:val="14"/>
  </w:num>
  <w:num w:numId="4" w16cid:durableId="1778023407">
    <w:abstractNumId w:val="46"/>
  </w:num>
  <w:num w:numId="5" w16cid:durableId="1951739372">
    <w:abstractNumId w:val="23"/>
  </w:num>
  <w:num w:numId="6" w16cid:durableId="590505519">
    <w:abstractNumId w:val="8"/>
  </w:num>
  <w:num w:numId="7" w16cid:durableId="1521511039">
    <w:abstractNumId w:val="25"/>
  </w:num>
  <w:num w:numId="8" w16cid:durableId="1456942194">
    <w:abstractNumId w:val="48"/>
  </w:num>
  <w:num w:numId="9" w16cid:durableId="886070662">
    <w:abstractNumId w:val="42"/>
  </w:num>
  <w:num w:numId="10" w16cid:durableId="1886792529">
    <w:abstractNumId w:val="29"/>
  </w:num>
  <w:num w:numId="11" w16cid:durableId="517239256">
    <w:abstractNumId w:val="56"/>
  </w:num>
  <w:num w:numId="12" w16cid:durableId="2129085990">
    <w:abstractNumId w:val="32"/>
  </w:num>
  <w:num w:numId="13" w16cid:durableId="1099520634">
    <w:abstractNumId w:val="11"/>
  </w:num>
  <w:num w:numId="14" w16cid:durableId="8332795">
    <w:abstractNumId w:val="53"/>
  </w:num>
  <w:num w:numId="15" w16cid:durableId="1188448110">
    <w:abstractNumId w:val="0"/>
  </w:num>
  <w:num w:numId="16" w16cid:durableId="197547506">
    <w:abstractNumId w:val="5"/>
  </w:num>
  <w:num w:numId="17" w16cid:durableId="166989083">
    <w:abstractNumId w:val="18"/>
  </w:num>
  <w:num w:numId="18" w16cid:durableId="1747916017">
    <w:abstractNumId w:val="22"/>
  </w:num>
  <w:num w:numId="19" w16cid:durableId="945388659">
    <w:abstractNumId w:val="4"/>
  </w:num>
  <w:num w:numId="20" w16cid:durableId="1813674994">
    <w:abstractNumId w:val="52"/>
  </w:num>
  <w:num w:numId="21" w16cid:durableId="1198545871">
    <w:abstractNumId w:val="31"/>
  </w:num>
  <w:num w:numId="22" w16cid:durableId="352734445">
    <w:abstractNumId w:val="51"/>
  </w:num>
  <w:num w:numId="23" w16cid:durableId="570776350">
    <w:abstractNumId w:val="36"/>
  </w:num>
  <w:num w:numId="24" w16cid:durableId="2064795014">
    <w:abstractNumId w:val="1"/>
  </w:num>
  <w:num w:numId="25" w16cid:durableId="213663218">
    <w:abstractNumId w:val="16"/>
  </w:num>
  <w:num w:numId="26" w16cid:durableId="1815488996">
    <w:abstractNumId w:val="35"/>
  </w:num>
  <w:num w:numId="27" w16cid:durableId="1994872185">
    <w:abstractNumId w:val="20"/>
  </w:num>
  <w:num w:numId="28" w16cid:durableId="1039012210">
    <w:abstractNumId w:val="43"/>
  </w:num>
  <w:num w:numId="29" w16cid:durableId="844633928">
    <w:abstractNumId w:val="19"/>
  </w:num>
  <w:num w:numId="30" w16cid:durableId="2096633765">
    <w:abstractNumId w:val="17"/>
  </w:num>
  <w:num w:numId="31" w16cid:durableId="375592841">
    <w:abstractNumId w:val="15"/>
  </w:num>
  <w:num w:numId="32" w16cid:durableId="611010872">
    <w:abstractNumId w:val="40"/>
  </w:num>
  <w:num w:numId="33" w16cid:durableId="389891947">
    <w:abstractNumId w:val="49"/>
  </w:num>
  <w:num w:numId="34" w16cid:durableId="384642556">
    <w:abstractNumId w:val="41"/>
  </w:num>
  <w:num w:numId="35" w16cid:durableId="962544097">
    <w:abstractNumId w:val="45"/>
  </w:num>
  <w:num w:numId="36" w16cid:durableId="164319978">
    <w:abstractNumId w:val="38"/>
  </w:num>
  <w:num w:numId="37" w16cid:durableId="1172528201">
    <w:abstractNumId w:val="3"/>
  </w:num>
  <w:num w:numId="38" w16cid:durableId="2105297987">
    <w:abstractNumId w:val="33"/>
  </w:num>
  <w:num w:numId="39" w16cid:durableId="792477856">
    <w:abstractNumId w:val="57"/>
  </w:num>
  <w:num w:numId="40" w16cid:durableId="1664160781">
    <w:abstractNumId w:val="10"/>
  </w:num>
  <w:num w:numId="41" w16cid:durableId="142700856">
    <w:abstractNumId w:val="39"/>
  </w:num>
  <w:num w:numId="42" w16cid:durableId="1712879921">
    <w:abstractNumId w:val="21"/>
  </w:num>
  <w:num w:numId="43" w16cid:durableId="1851144080">
    <w:abstractNumId w:val="26"/>
  </w:num>
  <w:num w:numId="44" w16cid:durableId="228536353">
    <w:abstractNumId w:val="58"/>
  </w:num>
  <w:num w:numId="45" w16cid:durableId="1254238353">
    <w:abstractNumId w:val="30"/>
  </w:num>
  <w:num w:numId="46" w16cid:durableId="214662195">
    <w:abstractNumId w:val="6"/>
  </w:num>
  <w:num w:numId="47" w16cid:durableId="1015769205">
    <w:abstractNumId w:val="2"/>
  </w:num>
  <w:num w:numId="48" w16cid:durableId="401217959">
    <w:abstractNumId w:val="47"/>
  </w:num>
  <w:num w:numId="49" w16cid:durableId="1162427989">
    <w:abstractNumId w:val="13"/>
  </w:num>
  <w:num w:numId="50" w16cid:durableId="87239229">
    <w:abstractNumId w:val="24"/>
  </w:num>
  <w:num w:numId="51" w16cid:durableId="1511917013">
    <w:abstractNumId w:val="34"/>
  </w:num>
  <w:num w:numId="52" w16cid:durableId="1673750808">
    <w:abstractNumId w:val="50"/>
  </w:num>
  <w:num w:numId="53" w16cid:durableId="163860795">
    <w:abstractNumId w:val="7"/>
  </w:num>
  <w:num w:numId="54" w16cid:durableId="1160274198">
    <w:abstractNumId w:val="27"/>
  </w:num>
  <w:num w:numId="55" w16cid:durableId="962855865">
    <w:abstractNumId w:val="28"/>
  </w:num>
  <w:num w:numId="56" w16cid:durableId="1191334945">
    <w:abstractNumId w:val="54"/>
  </w:num>
  <w:num w:numId="57" w16cid:durableId="972056158">
    <w:abstractNumId w:val="12"/>
  </w:num>
  <w:num w:numId="58" w16cid:durableId="763495862">
    <w:abstractNumId w:val="55"/>
  </w:num>
  <w:num w:numId="59" w16cid:durableId="1307011305">
    <w:abstractNumId w:val="44"/>
  </w:num>
  <w:num w:numId="60" w16cid:durableId="16404523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055"/>
    <w:rsid w:val="00071055"/>
    <w:rsid w:val="007432BF"/>
    <w:rsid w:val="00BA15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9E25F"/>
  <w15:docId w15:val="{48AB63BA-359B-4024-A284-0B1883DA8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265" w:lineRule="auto"/>
      <w:ind w:left="10" w:hanging="10"/>
    </w:pPr>
    <w:rPr>
      <w:rFonts w:ascii="Arial" w:eastAsia="Arial" w:hAnsi="Arial" w:cs="Arial"/>
      <w:color w:val="000000"/>
      <w:sz w:val="26"/>
    </w:rPr>
  </w:style>
  <w:style w:type="paragraph" w:styleId="Titre1">
    <w:name w:val="heading 1"/>
    <w:next w:val="Normal"/>
    <w:link w:val="Titre1Car"/>
    <w:uiPriority w:val="9"/>
    <w:qFormat/>
    <w:pPr>
      <w:keepNext/>
      <w:keepLines/>
      <w:spacing w:after="285" w:line="265" w:lineRule="auto"/>
      <w:ind w:left="10" w:hanging="10"/>
      <w:outlineLvl w:val="0"/>
    </w:pPr>
    <w:rPr>
      <w:rFonts w:ascii="Arial" w:eastAsia="Arial" w:hAnsi="Arial" w:cs="Arial"/>
      <w:b/>
      <w:color w:val="000000"/>
      <w:sz w:val="40"/>
    </w:rPr>
  </w:style>
  <w:style w:type="paragraph" w:styleId="Titre2">
    <w:name w:val="heading 2"/>
    <w:next w:val="Normal"/>
    <w:link w:val="Titre2Car"/>
    <w:uiPriority w:val="9"/>
    <w:unhideWhenUsed/>
    <w:qFormat/>
    <w:pPr>
      <w:keepNext/>
      <w:keepLines/>
      <w:spacing w:after="322" w:line="259" w:lineRule="auto"/>
      <w:ind w:left="10" w:hanging="10"/>
      <w:outlineLvl w:val="1"/>
    </w:pPr>
    <w:rPr>
      <w:rFonts w:ascii="Arial" w:eastAsia="Arial" w:hAnsi="Arial" w:cs="Arial"/>
      <w:color w:val="000000"/>
      <w:sz w:val="36"/>
    </w:rPr>
  </w:style>
  <w:style w:type="paragraph" w:styleId="Titre3">
    <w:name w:val="heading 3"/>
    <w:next w:val="Normal"/>
    <w:link w:val="Titre3Car"/>
    <w:uiPriority w:val="9"/>
    <w:unhideWhenUsed/>
    <w:qFormat/>
    <w:pPr>
      <w:keepNext/>
      <w:keepLines/>
      <w:spacing w:after="346" w:line="259" w:lineRule="auto"/>
      <w:ind w:left="10" w:hanging="10"/>
      <w:outlineLvl w:val="2"/>
    </w:pPr>
    <w:rPr>
      <w:rFonts w:ascii="Arial" w:eastAsia="Arial" w:hAnsi="Arial" w:cs="Arial"/>
      <w:color w:val="000000"/>
      <w:sz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Arial" w:eastAsia="Arial" w:hAnsi="Arial" w:cs="Arial"/>
      <w:color w:val="000000"/>
      <w:sz w:val="36"/>
    </w:rPr>
  </w:style>
  <w:style w:type="character" w:customStyle="1" w:styleId="Titre1Car">
    <w:name w:val="Titre 1 Car"/>
    <w:link w:val="Titre1"/>
    <w:rPr>
      <w:rFonts w:ascii="Arial" w:eastAsia="Arial" w:hAnsi="Arial" w:cs="Arial"/>
      <w:b/>
      <w:color w:val="000000"/>
      <w:sz w:val="40"/>
    </w:rPr>
  </w:style>
  <w:style w:type="character" w:customStyle="1" w:styleId="Titre3Car">
    <w:name w:val="Titre 3 Car"/>
    <w:link w:val="Titre3"/>
    <w:rPr>
      <w:rFonts w:ascii="Arial" w:eastAsia="Arial" w:hAnsi="Arial" w:cs="Arial"/>
      <w:color w:val="000000"/>
      <w:sz w:val="32"/>
    </w:rPr>
  </w:style>
  <w:style w:type="paragraph" w:styleId="TM1">
    <w:name w:val="toc 1"/>
    <w:hidden/>
    <w:pPr>
      <w:spacing w:line="259" w:lineRule="auto"/>
      <w:ind w:left="15" w:right="15"/>
    </w:pPr>
    <w:rPr>
      <w:rFonts w:ascii="Calibri" w:eastAsia="Calibri" w:hAnsi="Calibri" w:cs="Calibri"/>
      <w:color w:val="000000"/>
      <w:sz w:val="22"/>
    </w:rPr>
  </w:style>
  <w:style w:type="paragraph" w:styleId="TM2">
    <w:name w:val="toc 2"/>
    <w:hidden/>
    <w:pPr>
      <w:spacing w:line="259" w:lineRule="auto"/>
      <w:ind w:left="15" w:right="15"/>
    </w:pPr>
    <w:rPr>
      <w:rFonts w:ascii="Calibri" w:eastAsia="Calibri" w:hAnsi="Calibri" w:cs="Calibri"/>
      <w:color w:val="000000"/>
      <w:sz w:val="22"/>
    </w:rPr>
  </w:style>
  <w:style w:type="paragraph" w:styleId="TM3">
    <w:name w:val="toc 3"/>
    <w:hidden/>
    <w:pPr>
      <w:spacing w:line="259" w:lineRule="auto"/>
      <w:ind w:left="15" w:right="15"/>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footer" Target="footer2.xml"/><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hyperlink" Target="https://docs.microsoft.com/en-us/windows/security/threat-protection/windows-security-baselines" TargetMode="External"/><Relationship Id="rId68" Type="http://schemas.openxmlformats.org/officeDocument/2006/relationships/image" Target="media/image46.jpg"/><Relationship Id="rId2" Type="http://schemas.openxmlformats.org/officeDocument/2006/relationships/styles" Target="styles.xml"/><Relationship Id="rId16" Type="http://schemas.openxmlformats.org/officeDocument/2006/relationships/image" Target="media/image50.jpg"/><Relationship Id="rId29" Type="http://schemas.openxmlformats.org/officeDocument/2006/relationships/hyperlink" Target="https://github.com/pbatard/rufus" TargetMode="Externa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4.jpg"/><Relationship Id="rId74"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hyperlink" Target="https://www.ssi.gouv.fr/guide/recommandations-de-securite-relatives-a-un-systeme-windows-10/" TargetMode="External"/><Relationship Id="rId1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header" Target="header3.xml"/><Relationship Id="rId27" Type="http://schemas.openxmlformats.org/officeDocument/2006/relationships/image" Target="media/image12.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2.jpg"/><Relationship Id="rId69" Type="http://schemas.openxmlformats.org/officeDocument/2006/relationships/header" Target="header4.xml"/><Relationship Id="rId8" Type="http://schemas.openxmlformats.org/officeDocument/2006/relationships/hyperlink" Target="https://www.ntlite.com/" TargetMode="External"/><Relationship Id="rId51" Type="http://schemas.openxmlformats.org/officeDocument/2006/relationships/image" Target="media/image34.jpg"/><Relationship Id="rId72"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0.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www.ssi.gouv.fr/guide/recommandations-de-securite-relatives-a-un-systeme-windows-10/" TargetMode="External"/><Relationship Id="rId67" Type="http://schemas.openxmlformats.org/officeDocument/2006/relationships/image" Target="media/image45.jpg"/><Relationship Id="rId20" Type="http://schemas.openxmlformats.org/officeDocument/2006/relationships/footer" Target="footer1.xml"/><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hyperlink" Target="https://docs.microsoft.com/en-us/windows/security/threat-protection/windows-security-baselines" TargetMode="External"/><Relationship Id="rId70" Type="http://schemas.openxmlformats.org/officeDocument/2006/relationships/header" Target="header5.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7.jpg"/><Relationship Id="rId23" Type="http://schemas.openxmlformats.org/officeDocument/2006/relationships/footer" Target="footer3.xml"/><Relationship Id="rId28" Type="http://schemas.openxmlformats.org/officeDocument/2006/relationships/hyperlink" Target="https://rufus.ie/" TargetMode="External"/><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image" Target="media/image1.jpg"/><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hyperlink" Target="https://www.ssi.gouv.fr/guide/recommandations-de-securite-relatives-a-un-systeme-windows-10/" TargetMode="External"/><Relationship Id="rId65" Type="http://schemas.openxmlformats.org/officeDocument/2006/relationships/image" Target="media/image43.jpg"/><Relationship Id="rId73"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hyperlink" Target="https://www.ntlite.com/" TargetMode="External"/><Relationship Id="rId13" Type="http://schemas.openxmlformats.org/officeDocument/2006/relationships/image" Target="media/image4.jpg"/><Relationship Id="rId18" Type="http://schemas.openxmlformats.org/officeDocument/2006/relationships/header" Target="header1.xm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theme" Target="theme/theme1.xml"/><Relationship Id="rId7" Type="http://schemas.openxmlformats.org/officeDocument/2006/relationships/hyperlink" Target="https://www.ntlite.com/" TargetMode="External"/><Relationship Id="rId71"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53</Pages>
  <Words>6328</Words>
  <Characters>34804</Characters>
  <Application>Microsoft Office Word</Application>
  <DocSecurity>0</DocSecurity>
  <Lines>290</Lines>
  <Paragraphs>82</Paragraphs>
  <ScaleCrop>false</ScaleCrop>
  <Company/>
  <LinksUpToDate>false</LinksUpToDate>
  <CharactersWithSpaces>41050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Déploiement d'image Experty</dc:title>
  <dc:subject/>
  <dc:creator>Colin MONTERASTELLI</dc:creator>
  <cp:keywords/>
  <cp:lastModifiedBy>Colin MONTERASTELLI</cp:lastModifiedBy>
  <cp:revision>2</cp:revision>
  <dcterms:created xsi:type="dcterms:W3CDTF">2024-10-16T12:05:00Z</dcterms:created>
  <dcterms:modified xsi:type="dcterms:W3CDTF">2024-10-16T12:05:00Z</dcterms:modified>
</cp:coreProperties>
</file>